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AA767" w14:textId="3D774C21" w:rsidR="00D156D4" w:rsidRDefault="00F10FA8" w:rsidP="00D156D4">
      <w:pPr>
        <w:jc w:val="center"/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Minutes</w:t>
      </w:r>
      <w:r w:rsidR="00D752FB">
        <w:rPr>
          <w:rFonts w:ascii="Gill Sans MT" w:hAnsi="Gill Sans MT"/>
          <w:b/>
          <w:sz w:val="32"/>
        </w:rPr>
        <w:t xml:space="preserve"> </w:t>
      </w:r>
      <w:r w:rsidR="00D156D4">
        <w:rPr>
          <w:rFonts w:ascii="Gill Sans MT" w:hAnsi="Gill Sans MT"/>
          <w:b/>
          <w:sz w:val="32"/>
        </w:rPr>
        <w:t xml:space="preserve">of the </w:t>
      </w:r>
      <w:r w:rsidR="00D156D4" w:rsidRPr="00915C65">
        <w:rPr>
          <w:rFonts w:ascii="Gill Sans MT" w:hAnsi="Gill Sans MT"/>
          <w:b/>
          <w:sz w:val="32"/>
        </w:rPr>
        <w:t>Annual General Meeting</w:t>
      </w:r>
    </w:p>
    <w:p w14:paraId="3C54C3B4" w14:textId="1D2FE208" w:rsidR="00D156D4" w:rsidRDefault="00D156D4" w:rsidP="00D156D4">
      <w:pPr>
        <w:jc w:val="center"/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At Moorabbin Bowling Club Monday</w:t>
      </w:r>
      <w:r w:rsidR="003F28D8">
        <w:rPr>
          <w:rFonts w:ascii="Gill Sans MT" w:hAnsi="Gill Sans MT"/>
          <w:b/>
          <w:sz w:val="32"/>
        </w:rPr>
        <w:t xml:space="preserve"> </w:t>
      </w:r>
      <w:r w:rsidR="00A077EE">
        <w:rPr>
          <w:rFonts w:ascii="Gill Sans MT" w:hAnsi="Gill Sans MT"/>
          <w:b/>
          <w:sz w:val="32"/>
        </w:rPr>
        <w:t>6</w:t>
      </w:r>
      <w:r w:rsidR="003A5CB9">
        <w:rPr>
          <w:rFonts w:ascii="Gill Sans MT" w:hAnsi="Gill Sans MT"/>
          <w:b/>
          <w:sz w:val="32"/>
        </w:rPr>
        <w:t xml:space="preserve"> </w:t>
      </w:r>
      <w:r>
        <w:rPr>
          <w:rFonts w:ascii="Gill Sans MT" w:hAnsi="Gill Sans MT"/>
          <w:b/>
          <w:sz w:val="32"/>
        </w:rPr>
        <w:t>Ju</w:t>
      </w:r>
      <w:r w:rsidR="003A5CB9">
        <w:rPr>
          <w:rFonts w:ascii="Gill Sans MT" w:hAnsi="Gill Sans MT"/>
          <w:b/>
          <w:sz w:val="32"/>
        </w:rPr>
        <w:t>ly</w:t>
      </w:r>
      <w:r>
        <w:rPr>
          <w:rFonts w:ascii="Gill Sans MT" w:hAnsi="Gill Sans MT"/>
          <w:b/>
          <w:sz w:val="32"/>
        </w:rPr>
        <w:t xml:space="preserve"> 20</w:t>
      </w:r>
      <w:r w:rsidR="00A077EE">
        <w:rPr>
          <w:rFonts w:ascii="Gill Sans MT" w:hAnsi="Gill Sans MT"/>
          <w:b/>
          <w:sz w:val="32"/>
        </w:rPr>
        <w:t>20</w:t>
      </w:r>
      <w:r>
        <w:rPr>
          <w:rFonts w:ascii="Gill Sans MT" w:hAnsi="Gill Sans MT"/>
          <w:b/>
          <w:sz w:val="32"/>
        </w:rPr>
        <w:t xml:space="preserve"> at 7.00pm</w:t>
      </w:r>
    </w:p>
    <w:p w14:paraId="2878D4C9" w14:textId="22B37A76" w:rsidR="00021619" w:rsidRDefault="00021619" w:rsidP="00D752FB">
      <w:pPr>
        <w:jc w:val="center"/>
        <w:rPr>
          <w:rFonts w:ascii="Gill Sans MT" w:hAnsi="Gill Sans MT"/>
          <w:b/>
          <w:sz w:val="22"/>
        </w:rPr>
      </w:pPr>
    </w:p>
    <w:p w14:paraId="51DF1C8C" w14:textId="5776BAA7" w:rsidR="00D156D4" w:rsidRDefault="00D156D4" w:rsidP="00D156D4">
      <w:pPr>
        <w:rPr>
          <w:rFonts w:ascii="Gill Sans MT" w:hAnsi="Gill Sans MT"/>
          <w:bCs/>
          <w:sz w:val="22"/>
        </w:rPr>
      </w:pPr>
      <w:r w:rsidRPr="00605B8A">
        <w:rPr>
          <w:rFonts w:ascii="Gill Sans MT" w:hAnsi="Gill Sans MT"/>
          <w:b/>
          <w:sz w:val="22"/>
        </w:rPr>
        <w:t>Welcome to delegates</w:t>
      </w:r>
      <w:r w:rsidR="008672B6">
        <w:rPr>
          <w:rFonts w:ascii="Gill Sans MT" w:hAnsi="Gill Sans MT"/>
          <w:b/>
          <w:sz w:val="22"/>
        </w:rPr>
        <w:t xml:space="preserve">: </w:t>
      </w:r>
      <w:r w:rsidR="008672B6">
        <w:rPr>
          <w:rFonts w:ascii="Gill Sans MT" w:hAnsi="Gill Sans MT"/>
          <w:bCs/>
          <w:sz w:val="22"/>
        </w:rPr>
        <w:t>Due to COVID</w:t>
      </w:r>
      <w:r w:rsidR="00C96A0F">
        <w:rPr>
          <w:rFonts w:ascii="Gill Sans MT" w:hAnsi="Gill Sans MT"/>
          <w:bCs/>
          <w:sz w:val="22"/>
        </w:rPr>
        <w:t>-</w:t>
      </w:r>
      <w:r w:rsidR="008672B6">
        <w:rPr>
          <w:rFonts w:ascii="Gill Sans MT" w:hAnsi="Gill Sans MT"/>
          <w:bCs/>
          <w:sz w:val="22"/>
        </w:rPr>
        <w:t>19 the meeting was held with all 6 current Sandbelt Board Members and 4 Club Delegates in attendance at Moorabbin Bowling; 18 Club Delegates and 1 BA Representative attending on the ‘GotoMeeting’ virtual platform; and 5 Proxies received.</w:t>
      </w:r>
    </w:p>
    <w:p w14:paraId="11CDCB9C" w14:textId="02AC6F42" w:rsidR="005D0CAD" w:rsidRPr="008672B6" w:rsidRDefault="005D0CAD" w:rsidP="00D156D4">
      <w:pPr>
        <w:rPr>
          <w:rFonts w:ascii="Gill Sans MT" w:hAnsi="Gill Sans MT"/>
          <w:bCs/>
          <w:sz w:val="22"/>
        </w:rPr>
      </w:pPr>
      <w:r>
        <w:rPr>
          <w:rFonts w:ascii="Gill Sans MT" w:hAnsi="Gill Sans MT"/>
          <w:bCs/>
          <w:sz w:val="22"/>
        </w:rPr>
        <w:t>Secretary Kerry Disney opened the meeting at 7.05pm and welcomed all Delegates and Board members. Each Delegate was individually nominated and introduced themselves by name and club</w:t>
      </w:r>
      <w:r w:rsidR="00947736">
        <w:rPr>
          <w:rFonts w:ascii="Gill Sans MT" w:hAnsi="Gill Sans MT"/>
          <w:bCs/>
          <w:sz w:val="22"/>
        </w:rPr>
        <w:t>,</w:t>
      </w:r>
      <w:r>
        <w:rPr>
          <w:rFonts w:ascii="Gill Sans MT" w:hAnsi="Gill Sans MT"/>
          <w:bCs/>
          <w:sz w:val="22"/>
        </w:rPr>
        <w:t xml:space="preserve"> to the meeting</w:t>
      </w:r>
      <w:r w:rsidR="002C2E72">
        <w:rPr>
          <w:rFonts w:ascii="Gill Sans MT" w:hAnsi="Gill Sans MT"/>
          <w:bCs/>
          <w:sz w:val="22"/>
        </w:rPr>
        <w:t>, details were recorded on the attendance list.</w:t>
      </w:r>
    </w:p>
    <w:p w14:paraId="775705CA" w14:textId="77777777" w:rsidR="00D156D4" w:rsidRDefault="00D156D4" w:rsidP="00D156D4">
      <w:pPr>
        <w:rPr>
          <w:rFonts w:ascii="Gill Sans MT" w:hAnsi="Gill Sans MT"/>
          <w:b/>
          <w:sz w:val="22"/>
        </w:rPr>
      </w:pPr>
    </w:p>
    <w:p w14:paraId="60861BE7" w14:textId="6FF0A577" w:rsidR="00D156D4" w:rsidRPr="004308AF" w:rsidRDefault="00D156D4" w:rsidP="00D156D4">
      <w:pPr>
        <w:rPr>
          <w:rFonts w:ascii="Gill Sans MT" w:hAnsi="Gill Sans MT"/>
          <w:bCs/>
          <w:sz w:val="22"/>
        </w:rPr>
      </w:pPr>
      <w:r>
        <w:rPr>
          <w:rFonts w:ascii="Gill Sans MT" w:hAnsi="Gill Sans MT"/>
          <w:b/>
          <w:sz w:val="22"/>
        </w:rPr>
        <w:t>Quorum</w:t>
      </w:r>
      <w:r w:rsidR="008672B6">
        <w:rPr>
          <w:rFonts w:ascii="Gill Sans MT" w:hAnsi="Gill Sans MT"/>
          <w:b/>
          <w:sz w:val="22"/>
        </w:rPr>
        <w:t xml:space="preserve">: </w:t>
      </w:r>
      <w:r w:rsidR="004308AF">
        <w:rPr>
          <w:rFonts w:ascii="Gill Sans MT" w:hAnsi="Gill Sans MT"/>
          <w:bCs/>
          <w:sz w:val="22"/>
        </w:rPr>
        <w:t>Total required for quorum 10 Delegates, attendance 27 Delegates, quorum met.</w:t>
      </w:r>
    </w:p>
    <w:p w14:paraId="13E96122" w14:textId="77777777" w:rsidR="00D156D4" w:rsidRDefault="00D156D4" w:rsidP="00D156D4">
      <w:pPr>
        <w:rPr>
          <w:rFonts w:ascii="Gill Sans MT" w:hAnsi="Gill Sans MT"/>
          <w:b/>
          <w:sz w:val="22"/>
        </w:rPr>
      </w:pPr>
    </w:p>
    <w:p w14:paraId="7B40249F" w14:textId="3F157FFA" w:rsidR="00D156D4" w:rsidRPr="004308AF" w:rsidRDefault="00D156D4" w:rsidP="00D156D4">
      <w:pPr>
        <w:rPr>
          <w:rFonts w:ascii="Gill Sans MT" w:hAnsi="Gill Sans MT"/>
          <w:b/>
          <w:sz w:val="22"/>
        </w:rPr>
      </w:pPr>
      <w:r w:rsidRPr="00605B8A">
        <w:rPr>
          <w:rFonts w:ascii="Gill Sans MT" w:hAnsi="Gill Sans MT"/>
          <w:b/>
          <w:sz w:val="22"/>
        </w:rPr>
        <w:t>Apologies</w:t>
      </w:r>
      <w:r w:rsidR="004308AF">
        <w:rPr>
          <w:rFonts w:ascii="Gill Sans MT" w:hAnsi="Gill Sans MT"/>
          <w:b/>
          <w:sz w:val="22"/>
        </w:rPr>
        <w:t xml:space="preserve">: </w:t>
      </w:r>
      <w:r w:rsidR="00B238AD" w:rsidRPr="00B238AD">
        <w:rPr>
          <w:rFonts w:ascii="Gill Sans MT" w:hAnsi="Gill Sans MT"/>
          <w:bCs/>
          <w:sz w:val="22"/>
        </w:rPr>
        <w:t>Stuart Levy (</w:t>
      </w:r>
      <w:r w:rsidR="004308AF" w:rsidRPr="00B238AD">
        <w:rPr>
          <w:rFonts w:ascii="Gill Sans MT" w:hAnsi="Gill Sans MT"/>
          <w:bCs/>
          <w:sz w:val="22"/>
        </w:rPr>
        <w:t>Malvern</w:t>
      </w:r>
      <w:r w:rsidR="00B238AD">
        <w:rPr>
          <w:rFonts w:ascii="Gill Sans MT" w:hAnsi="Gill Sans MT"/>
          <w:bCs/>
          <w:sz w:val="22"/>
        </w:rPr>
        <w:t xml:space="preserve">), </w:t>
      </w:r>
      <w:r w:rsidR="002234B0">
        <w:rPr>
          <w:rFonts w:ascii="Gill Sans MT" w:hAnsi="Gill Sans MT"/>
          <w:bCs/>
          <w:sz w:val="22"/>
        </w:rPr>
        <w:t>Joe Sheard (</w:t>
      </w:r>
      <w:r w:rsidR="004308AF" w:rsidRPr="004308AF">
        <w:rPr>
          <w:rFonts w:ascii="Gill Sans MT" w:hAnsi="Gill Sans MT"/>
          <w:bCs/>
          <w:sz w:val="22"/>
        </w:rPr>
        <w:t>Key</w:t>
      </w:r>
      <w:r w:rsidR="004308AF">
        <w:rPr>
          <w:rFonts w:ascii="Gill Sans MT" w:hAnsi="Gill Sans MT"/>
          <w:bCs/>
          <w:sz w:val="22"/>
        </w:rPr>
        <w:t>s</w:t>
      </w:r>
      <w:r w:rsidR="004308AF" w:rsidRPr="004308AF">
        <w:rPr>
          <w:rFonts w:ascii="Gill Sans MT" w:hAnsi="Gill Sans MT"/>
          <w:bCs/>
          <w:sz w:val="22"/>
        </w:rPr>
        <w:t>borough</w:t>
      </w:r>
      <w:r w:rsidR="002234B0">
        <w:rPr>
          <w:rFonts w:ascii="Gill Sans MT" w:hAnsi="Gill Sans MT"/>
          <w:bCs/>
          <w:sz w:val="22"/>
        </w:rPr>
        <w:t>)</w:t>
      </w:r>
      <w:r w:rsidR="00214F43">
        <w:rPr>
          <w:rFonts w:ascii="Gill Sans MT" w:hAnsi="Gill Sans MT"/>
          <w:bCs/>
          <w:sz w:val="22"/>
        </w:rPr>
        <w:t>, Ian Thege (Elsternwick Club)</w:t>
      </w:r>
      <w:r w:rsidR="005D0CAD">
        <w:rPr>
          <w:rFonts w:ascii="Gill Sans MT" w:hAnsi="Gill Sans MT"/>
          <w:bCs/>
          <w:sz w:val="22"/>
        </w:rPr>
        <w:t>.</w:t>
      </w:r>
      <w:r w:rsidRPr="004308AF">
        <w:rPr>
          <w:rFonts w:ascii="Gill Sans MT" w:hAnsi="Gill Sans MT"/>
          <w:bCs/>
          <w:sz w:val="22"/>
        </w:rPr>
        <w:t xml:space="preserve"> </w:t>
      </w:r>
      <w:r w:rsidRPr="004308AF">
        <w:rPr>
          <w:rFonts w:ascii="Gill Sans MT" w:hAnsi="Gill Sans MT"/>
          <w:b/>
          <w:sz w:val="22"/>
        </w:rPr>
        <w:t xml:space="preserve"> </w:t>
      </w:r>
    </w:p>
    <w:p w14:paraId="66C9EEB5" w14:textId="77777777" w:rsidR="00D156D4" w:rsidRPr="00605B8A" w:rsidRDefault="00D156D4" w:rsidP="00D156D4">
      <w:pPr>
        <w:rPr>
          <w:rFonts w:ascii="Gill Sans MT" w:hAnsi="Gill Sans MT"/>
          <w:b/>
          <w:sz w:val="22"/>
        </w:rPr>
      </w:pPr>
    </w:p>
    <w:p w14:paraId="6D2E8C54" w14:textId="77777777" w:rsidR="005D0CAD" w:rsidRDefault="00D156D4" w:rsidP="00D156D4">
      <w:pPr>
        <w:rPr>
          <w:rFonts w:ascii="Gill Sans MT" w:hAnsi="Gill Sans MT"/>
          <w:bCs/>
          <w:sz w:val="22"/>
        </w:rPr>
      </w:pPr>
      <w:r>
        <w:rPr>
          <w:rFonts w:ascii="Gill Sans MT" w:hAnsi="Gill Sans MT"/>
          <w:b/>
          <w:sz w:val="22"/>
        </w:rPr>
        <w:t xml:space="preserve">Minutes of </w:t>
      </w:r>
      <w:r w:rsidRPr="00605B8A">
        <w:rPr>
          <w:rFonts w:ascii="Gill Sans MT" w:hAnsi="Gill Sans MT"/>
          <w:b/>
          <w:sz w:val="22"/>
        </w:rPr>
        <w:t>AGM</w:t>
      </w:r>
      <w:r>
        <w:rPr>
          <w:rFonts w:ascii="Gill Sans MT" w:hAnsi="Gill Sans MT"/>
          <w:b/>
          <w:sz w:val="22"/>
        </w:rPr>
        <w:t xml:space="preserve"> </w:t>
      </w:r>
      <w:r w:rsidR="0004332D">
        <w:rPr>
          <w:rFonts w:ascii="Gill Sans MT" w:hAnsi="Gill Sans MT"/>
          <w:b/>
          <w:sz w:val="22"/>
        </w:rPr>
        <w:t>22</w:t>
      </w:r>
      <w:r>
        <w:rPr>
          <w:rFonts w:ascii="Gill Sans MT" w:hAnsi="Gill Sans MT"/>
          <w:b/>
          <w:sz w:val="22"/>
        </w:rPr>
        <w:t xml:space="preserve"> Ju</w:t>
      </w:r>
      <w:r w:rsidR="0004332D">
        <w:rPr>
          <w:rFonts w:ascii="Gill Sans MT" w:hAnsi="Gill Sans MT"/>
          <w:b/>
          <w:sz w:val="22"/>
        </w:rPr>
        <w:t>ly</w:t>
      </w:r>
      <w:r>
        <w:rPr>
          <w:rFonts w:ascii="Gill Sans MT" w:hAnsi="Gill Sans MT"/>
          <w:b/>
          <w:sz w:val="22"/>
        </w:rPr>
        <w:t xml:space="preserve"> 201</w:t>
      </w:r>
      <w:r w:rsidR="0004332D">
        <w:rPr>
          <w:rFonts w:ascii="Gill Sans MT" w:hAnsi="Gill Sans MT"/>
          <w:b/>
          <w:sz w:val="22"/>
        </w:rPr>
        <w:t>9</w:t>
      </w:r>
      <w:r w:rsidR="0052095B">
        <w:rPr>
          <w:rFonts w:ascii="Gill Sans MT" w:hAnsi="Gill Sans MT"/>
          <w:b/>
          <w:sz w:val="22"/>
        </w:rPr>
        <w:t xml:space="preserve"> as distributed</w:t>
      </w:r>
      <w:r w:rsidR="005D0CAD">
        <w:rPr>
          <w:rFonts w:ascii="Gill Sans MT" w:hAnsi="Gill Sans MT"/>
          <w:b/>
          <w:sz w:val="22"/>
        </w:rPr>
        <w:t xml:space="preserve">: </w:t>
      </w:r>
      <w:r w:rsidR="005D0CAD">
        <w:rPr>
          <w:rFonts w:ascii="Gill Sans MT" w:hAnsi="Gill Sans MT"/>
          <w:bCs/>
          <w:sz w:val="22"/>
        </w:rPr>
        <w:t>Corrections – Nil; Business arising – Nil.</w:t>
      </w:r>
    </w:p>
    <w:p w14:paraId="6BD774D6" w14:textId="35D04956" w:rsidR="00D156D4" w:rsidRPr="005D0CAD" w:rsidRDefault="00327F13" w:rsidP="00D156D4">
      <w:pPr>
        <w:rPr>
          <w:rFonts w:ascii="Gill Sans MT" w:hAnsi="Gill Sans MT"/>
          <w:bCs/>
          <w:sz w:val="22"/>
        </w:rPr>
      </w:pPr>
      <w:r>
        <w:rPr>
          <w:rFonts w:ascii="Gill Sans MT" w:hAnsi="Gill Sans MT"/>
          <w:bCs/>
          <w:sz w:val="22"/>
        </w:rPr>
        <w:t xml:space="preserve">Motion to confirm </w:t>
      </w:r>
      <w:r w:rsidR="005D0CAD">
        <w:rPr>
          <w:rFonts w:ascii="Gill Sans MT" w:hAnsi="Gill Sans MT"/>
          <w:bCs/>
          <w:sz w:val="22"/>
        </w:rPr>
        <w:t>that the minutes be accepted as read</w:t>
      </w:r>
      <w:r w:rsidR="008A36A6">
        <w:rPr>
          <w:rFonts w:ascii="Gill Sans MT" w:hAnsi="Gill Sans MT"/>
          <w:bCs/>
          <w:sz w:val="22"/>
        </w:rPr>
        <w:t xml:space="preserve"> moved Kerry Disney</w:t>
      </w:r>
      <w:r w:rsidR="005D0CAD">
        <w:rPr>
          <w:rFonts w:ascii="Gill Sans MT" w:hAnsi="Gill Sans MT"/>
          <w:bCs/>
          <w:sz w:val="22"/>
        </w:rPr>
        <w:t>; Seconder Daphne Camilleri</w:t>
      </w:r>
      <w:r w:rsidR="008A36A6">
        <w:rPr>
          <w:rFonts w:ascii="Gill Sans MT" w:hAnsi="Gill Sans MT"/>
          <w:bCs/>
          <w:sz w:val="22"/>
        </w:rPr>
        <w:t xml:space="preserve"> and </w:t>
      </w:r>
      <w:r w:rsidR="005D0CAD">
        <w:rPr>
          <w:rFonts w:ascii="Gill Sans MT" w:hAnsi="Gill Sans MT"/>
          <w:bCs/>
          <w:sz w:val="22"/>
        </w:rPr>
        <w:t>Carried.</w:t>
      </w:r>
    </w:p>
    <w:p w14:paraId="43AA22D6" w14:textId="77777777" w:rsidR="00D156D4" w:rsidRDefault="00D156D4" w:rsidP="00D156D4">
      <w:pPr>
        <w:rPr>
          <w:rFonts w:ascii="Gill Sans MT" w:hAnsi="Gill Sans MT"/>
          <w:sz w:val="22"/>
        </w:rPr>
      </w:pPr>
    </w:p>
    <w:p w14:paraId="71075790" w14:textId="003CBC88" w:rsidR="00D156D4" w:rsidRPr="00605B8A" w:rsidRDefault="00D156D4" w:rsidP="00D156D4">
      <w:pPr>
        <w:rPr>
          <w:rFonts w:ascii="Gill Sans MT" w:hAnsi="Gill Sans MT"/>
          <w:sz w:val="22"/>
        </w:rPr>
      </w:pPr>
      <w:r w:rsidRPr="00605B8A">
        <w:rPr>
          <w:rFonts w:ascii="Gill Sans MT" w:hAnsi="Gill Sans MT"/>
          <w:b/>
          <w:sz w:val="22"/>
        </w:rPr>
        <w:t>President’s Report</w:t>
      </w:r>
      <w:r w:rsidR="005D0CAD">
        <w:rPr>
          <w:rFonts w:ascii="Gill Sans MT" w:hAnsi="Gill Sans MT"/>
          <w:b/>
          <w:sz w:val="22"/>
        </w:rPr>
        <w:t xml:space="preserve">: </w:t>
      </w:r>
      <w:r w:rsidR="005D0CAD">
        <w:rPr>
          <w:rFonts w:ascii="Gill Sans MT" w:hAnsi="Gill Sans MT"/>
          <w:sz w:val="22"/>
        </w:rPr>
        <w:t xml:space="preserve">The President’s report is 3 pages long and has been included as a separate attachment to the distribution of the </w:t>
      </w:r>
      <w:r w:rsidR="00601CDB">
        <w:rPr>
          <w:rFonts w:ascii="Gill Sans MT" w:hAnsi="Gill Sans MT"/>
          <w:sz w:val="22"/>
        </w:rPr>
        <w:t>M</w:t>
      </w:r>
      <w:r w:rsidR="005D0CAD">
        <w:rPr>
          <w:rFonts w:ascii="Gill Sans MT" w:hAnsi="Gill Sans MT"/>
          <w:sz w:val="22"/>
        </w:rPr>
        <w:t xml:space="preserve">inutes. </w:t>
      </w:r>
    </w:p>
    <w:p w14:paraId="41B717C3" w14:textId="77777777" w:rsidR="00D156D4" w:rsidRPr="00605B8A" w:rsidRDefault="00D156D4" w:rsidP="00D156D4">
      <w:pPr>
        <w:rPr>
          <w:rFonts w:ascii="Gill Sans MT" w:hAnsi="Gill Sans MT"/>
          <w:b/>
          <w:sz w:val="22"/>
        </w:rPr>
      </w:pPr>
    </w:p>
    <w:p w14:paraId="48611322" w14:textId="04EF24B3" w:rsidR="00601CDB" w:rsidRPr="00601CDB" w:rsidRDefault="00D156D4" w:rsidP="00601CDB">
      <w:pPr>
        <w:rPr>
          <w:rFonts w:ascii="Gill Sans MT" w:hAnsi="Gill Sans MT"/>
          <w:bCs/>
          <w:sz w:val="22"/>
        </w:rPr>
      </w:pPr>
      <w:r w:rsidRPr="00605B8A">
        <w:rPr>
          <w:rFonts w:ascii="Gill Sans MT" w:hAnsi="Gill Sans MT"/>
          <w:b/>
          <w:sz w:val="22"/>
        </w:rPr>
        <w:t>Financial Report</w:t>
      </w:r>
      <w:r>
        <w:rPr>
          <w:rFonts w:ascii="Gill Sans MT" w:hAnsi="Gill Sans MT"/>
          <w:b/>
          <w:sz w:val="22"/>
        </w:rPr>
        <w:t xml:space="preserve"> for Financial year ending 30</w:t>
      </w:r>
      <w:r w:rsidRPr="00415C9D">
        <w:rPr>
          <w:rFonts w:ascii="Gill Sans MT" w:hAnsi="Gill Sans MT"/>
          <w:b/>
          <w:sz w:val="22"/>
          <w:vertAlign w:val="superscript"/>
        </w:rPr>
        <w:t>th</w:t>
      </w:r>
      <w:r>
        <w:rPr>
          <w:rFonts w:ascii="Gill Sans MT" w:hAnsi="Gill Sans MT"/>
          <w:b/>
          <w:sz w:val="22"/>
        </w:rPr>
        <w:t xml:space="preserve"> April 20</w:t>
      </w:r>
      <w:r w:rsidR="0004332D">
        <w:rPr>
          <w:rFonts w:ascii="Gill Sans MT" w:hAnsi="Gill Sans MT"/>
          <w:b/>
          <w:sz w:val="22"/>
        </w:rPr>
        <w:t>20</w:t>
      </w:r>
      <w:r w:rsidR="005D0CAD">
        <w:rPr>
          <w:rFonts w:ascii="Gill Sans MT" w:hAnsi="Gill Sans MT"/>
          <w:b/>
          <w:sz w:val="22"/>
        </w:rPr>
        <w:t xml:space="preserve">: </w:t>
      </w:r>
      <w:r w:rsidR="00601CDB">
        <w:rPr>
          <w:rFonts w:ascii="Gill Sans MT" w:hAnsi="Gill Sans MT"/>
          <w:bCs/>
          <w:sz w:val="22"/>
        </w:rPr>
        <w:t xml:space="preserve">The </w:t>
      </w:r>
      <w:r w:rsidR="00947736">
        <w:rPr>
          <w:rFonts w:ascii="Gill Sans MT" w:hAnsi="Gill Sans MT"/>
          <w:bCs/>
          <w:sz w:val="22"/>
        </w:rPr>
        <w:t xml:space="preserve">Financial </w:t>
      </w:r>
      <w:r w:rsidR="00601CDB">
        <w:rPr>
          <w:rFonts w:ascii="Gill Sans MT" w:hAnsi="Gill Sans MT"/>
          <w:bCs/>
          <w:sz w:val="22"/>
        </w:rPr>
        <w:t>reports were distributed to Delegates prior to the meeting and are included as a separate attachment to the distribution of the Minutes.</w:t>
      </w:r>
      <w:r w:rsidR="00947736">
        <w:rPr>
          <w:rFonts w:ascii="Gill Sans MT" w:hAnsi="Gill Sans MT"/>
          <w:bCs/>
          <w:sz w:val="22"/>
        </w:rPr>
        <w:t xml:space="preserve"> David Leverett (Treasurer) provide the following notes to the reports.</w:t>
      </w:r>
    </w:p>
    <w:p w14:paraId="1E7806E5" w14:textId="77777777" w:rsidR="00947736" w:rsidRDefault="00947736" w:rsidP="00601CDB">
      <w:pPr>
        <w:rPr>
          <w:rFonts w:ascii="Gill Sans MT" w:hAnsi="Gill Sans MT"/>
          <w:bCs/>
          <w:sz w:val="22"/>
        </w:rPr>
      </w:pPr>
    </w:p>
    <w:p w14:paraId="2EA37F68" w14:textId="655F922F" w:rsidR="00601CDB" w:rsidRPr="00601CDB" w:rsidRDefault="00601CDB" w:rsidP="00601CDB">
      <w:pPr>
        <w:rPr>
          <w:rFonts w:ascii="Gill Sans MT" w:hAnsi="Gill Sans MT"/>
          <w:bCs/>
          <w:sz w:val="22"/>
        </w:rPr>
      </w:pPr>
      <w:r w:rsidRPr="00601CDB">
        <w:rPr>
          <w:rFonts w:ascii="Gill Sans MT" w:hAnsi="Gill Sans MT"/>
          <w:bCs/>
          <w:sz w:val="22"/>
        </w:rPr>
        <w:t>Good Evening,</w:t>
      </w:r>
    </w:p>
    <w:p w14:paraId="56D4CE36" w14:textId="18FB47A1" w:rsidR="00601CDB" w:rsidRPr="00601CDB" w:rsidRDefault="00601CDB" w:rsidP="00601CDB">
      <w:pPr>
        <w:rPr>
          <w:rFonts w:ascii="Gill Sans MT" w:hAnsi="Gill Sans MT"/>
          <w:bCs/>
          <w:sz w:val="22"/>
        </w:rPr>
      </w:pPr>
      <w:r w:rsidRPr="00601CDB">
        <w:rPr>
          <w:rFonts w:ascii="Gill Sans MT" w:hAnsi="Gill Sans MT"/>
          <w:bCs/>
          <w:sz w:val="22"/>
        </w:rPr>
        <w:t>In the past year we had 3886 financial members spread over 42 clubs.</w:t>
      </w:r>
      <w:r>
        <w:rPr>
          <w:rFonts w:ascii="Gill Sans MT" w:hAnsi="Gill Sans MT"/>
          <w:bCs/>
          <w:sz w:val="22"/>
        </w:rPr>
        <w:t xml:space="preserve"> </w:t>
      </w:r>
      <w:r w:rsidRPr="00601CDB">
        <w:rPr>
          <w:rFonts w:ascii="Gill Sans MT" w:hAnsi="Gill Sans MT"/>
          <w:bCs/>
          <w:sz w:val="22"/>
        </w:rPr>
        <w:t>During the season we ran a series of successful championship events, which managed to be</w:t>
      </w:r>
      <w:r>
        <w:rPr>
          <w:rFonts w:ascii="Gill Sans MT" w:hAnsi="Gill Sans MT"/>
          <w:bCs/>
          <w:sz w:val="22"/>
        </w:rPr>
        <w:t xml:space="preserve"> </w:t>
      </w:r>
      <w:r w:rsidRPr="00601CDB">
        <w:rPr>
          <w:rFonts w:ascii="Gill Sans MT" w:hAnsi="Gill Sans MT"/>
          <w:bCs/>
          <w:sz w:val="22"/>
        </w:rPr>
        <w:t xml:space="preserve">self-funding. </w:t>
      </w:r>
      <w:r>
        <w:rPr>
          <w:rFonts w:ascii="Gill Sans MT" w:hAnsi="Gill Sans MT"/>
          <w:bCs/>
          <w:sz w:val="22"/>
        </w:rPr>
        <w:t>Due to t</w:t>
      </w:r>
      <w:r w:rsidRPr="00601CDB">
        <w:rPr>
          <w:rFonts w:ascii="Gill Sans MT" w:hAnsi="Gill Sans MT"/>
          <w:bCs/>
          <w:sz w:val="22"/>
        </w:rPr>
        <w:t>he cance</w:t>
      </w:r>
      <w:r>
        <w:rPr>
          <w:rFonts w:ascii="Gill Sans MT" w:hAnsi="Gill Sans MT"/>
          <w:bCs/>
          <w:sz w:val="22"/>
        </w:rPr>
        <w:t>l</w:t>
      </w:r>
      <w:r w:rsidRPr="00601CDB">
        <w:rPr>
          <w:rFonts w:ascii="Gill Sans MT" w:hAnsi="Gill Sans MT"/>
          <w:bCs/>
          <w:sz w:val="22"/>
        </w:rPr>
        <w:t>lation of the regional championships and the receiving of the</w:t>
      </w:r>
      <w:r>
        <w:rPr>
          <w:rFonts w:ascii="Gill Sans MT" w:hAnsi="Gill Sans MT"/>
          <w:bCs/>
          <w:sz w:val="22"/>
        </w:rPr>
        <w:t xml:space="preserve"> </w:t>
      </w:r>
      <w:r w:rsidRPr="00601CDB">
        <w:rPr>
          <w:rFonts w:ascii="Gill Sans MT" w:hAnsi="Gill Sans MT"/>
          <w:bCs/>
          <w:sz w:val="22"/>
        </w:rPr>
        <w:t xml:space="preserve">sponsorship from Bowls Vic for those </w:t>
      </w:r>
      <w:r>
        <w:rPr>
          <w:rFonts w:ascii="Gill Sans MT" w:hAnsi="Gill Sans MT"/>
          <w:bCs/>
          <w:sz w:val="22"/>
        </w:rPr>
        <w:t>c</w:t>
      </w:r>
      <w:r w:rsidRPr="00601CDB">
        <w:rPr>
          <w:rFonts w:ascii="Gill Sans MT" w:hAnsi="Gill Sans MT"/>
          <w:bCs/>
          <w:sz w:val="22"/>
        </w:rPr>
        <w:t xml:space="preserve">hampionships we have managed to show a </w:t>
      </w:r>
      <w:r w:rsidRPr="00601CDB">
        <w:rPr>
          <w:rFonts w:ascii="Gill Sans MT" w:hAnsi="Gill Sans MT"/>
          <w:b/>
          <w:sz w:val="22"/>
        </w:rPr>
        <w:t>profit of $5752.21</w:t>
      </w:r>
      <w:r w:rsidRPr="00601CDB">
        <w:rPr>
          <w:rFonts w:ascii="Gill Sans MT" w:hAnsi="Gill Sans MT"/>
          <w:bCs/>
          <w:sz w:val="22"/>
        </w:rPr>
        <w:t xml:space="preserve"> for the year. It is not the aim of the Board to run the Region at such a profit, but with</w:t>
      </w:r>
      <w:r>
        <w:rPr>
          <w:rFonts w:ascii="Gill Sans MT" w:hAnsi="Gill Sans MT"/>
          <w:bCs/>
          <w:sz w:val="22"/>
        </w:rPr>
        <w:t xml:space="preserve"> </w:t>
      </w:r>
      <w:r w:rsidRPr="00601CDB">
        <w:rPr>
          <w:rFonts w:ascii="Gill Sans MT" w:hAnsi="Gill Sans MT"/>
          <w:bCs/>
          <w:sz w:val="22"/>
        </w:rPr>
        <w:t>these exceptional events it has materialized this year.</w:t>
      </w:r>
    </w:p>
    <w:p w14:paraId="3CF7DED6" w14:textId="77777777" w:rsidR="00601CDB" w:rsidRPr="00601CDB" w:rsidRDefault="00601CDB" w:rsidP="00601CDB">
      <w:pPr>
        <w:rPr>
          <w:rFonts w:ascii="Gill Sans MT" w:hAnsi="Gill Sans MT"/>
          <w:bCs/>
          <w:sz w:val="22"/>
        </w:rPr>
      </w:pPr>
      <w:r w:rsidRPr="00601CDB">
        <w:rPr>
          <w:rFonts w:ascii="Gill Sans MT" w:hAnsi="Gill Sans MT"/>
          <w:bCs/>
          <w:sz w:val="22"/>
        </w:rPr>
        <w:t xml:space="preserve">The </w:t>
      </w:r>
      <w:r w:rsidRPr="00601CDB">
        <w:rPr>
          <w:rFonts w:ascii="Gill Sans MT" w:hAnsi="Gill Sans MT"/>
          <w:b/>
          <w:sz w:val="22"/>
        </w:rPr>
        <w:t>Equity</w:t>
      </w:r>
      <w:r w:rsidRPr="00601CDB">
        <w:rPr>
          <w:rFonts w:ascii="Gill Sans MT" w:hAnsi="Gill Sans MT"/>
          <w:bCs/>
          <w:sz w:val="22"/>
        </w:rPr>
        <w:t xml:space="preserve"> of the Region has now been increased to </w:t>
      </w:r>
      <w:r w:rsidRPr="00601CDB">
        <w:rPr>
          <w:rFonts w:ascii="Gill Sans MT" w:hAnsi="Gill Sans MT"/>
          <w:b/>
          <w:sz w:val="22"/>
        </w:rPr>
        <w:t>$23917.89</w:t>
      </w:r>
      <w:r w:rsidRPr="00601CDB">
        <w:rPr>
          <w:rFonts w:ascii="Gill Sans MT" w:hAnsi="Gill Sans MT"/>
          <w:bCs/>
          <w:sz w:val="22"/>
        </w:rPr>
        <w:t>.</w:t>
      </w:r>
    </w:p>
    <w:p w14:paraId="0C2C7CD4" w14:textId="77777777" w:rsidR="00601CDB" w:rsidRPr="00601CDB" w:rsidRDefault="00601CDB" w:rsidP="00601CDB">
      <w:pPr>
        <w:rPr>
          <w:rFonts w:ascii="Gill Sans MT" w:hAnsi="Gill Sans MT"/>
          <w:bCs/>
          <w:sz w:val="22"/>
        </w:rPr>
      </w:pPr>
      <w:r w:rsidRPr="00601CDB">
        <w:rPr>
          <w:rFonts w:ascii="Gill Sans MT" w:hAnsi="Gill Sans MT"/>
          <w:bCs/>
          <w:sz w:val="22"/>
        </w:rPr>
        <w:t>Thanks</w:t>
      </w:r>
    </w:p>
    <w:p w14:paraId="5E0928F6" w14:textId="20755516" w:rsidR="00601CDB" w:rsidRDefault="00601CDB" w:rsidP="00601CDB">
      <w:pPr>
        <w:rPr>
          <w:rFonts w:ascii="Gill Sans MT" w:hAnsi="Gill Sans MT"/>
          <w:bCs/>
          <w:sz w:val="22"/>
        </w:rPr>
      </w:pPr>
    </w:p>
    <w:p w14:paraId="75AC1665" w14:textId="56B76304" w:rsidR="00003427" w:rsidRDefault="00601CDB" w:rsidP="00601CDB">
      <w:pPr>
        <w:rPr>
          <w:rFonts w:ascii="Gill Sans MT" w:hAnsi="Gill Sans MT"/>
          <w:bCs/>
          <w:sz w:val="22"/>
        </w:rPr>
      </w:pPr>
      <w:r>
        <w:rPr>
          <w:rFonts w:ascii="Gill Sans MT" w:hAnsi="Gill Sans MT"/>
          <w:bCs/>
          <w:sz w:val="22"/>
        </w:rPr>
        <w:t xml:space="preserve">Kerry Disney further explained to the meeting that due to the </w:t>
      </w:r>
      <w:r w:rsidR="00003427">
        <w:rPr>
          <w:rFonts w:ascii="Gill Sans MT" w:hAnsi="Gill Sans MT"/>
          <w:bCs/>
          <w:sz w:val="22"/>
        </w:rPr>
        <w:t>small turnover involved in the Region finances, the accounts were not audited but were reviewed in accordance with Schedule 1</w:t>
      </w:r>
      <w:r w:rsidR="00327F13">
        <w:rPr>
          <w:rFonts w:ascii="Gill Sans MT" w:hAnsi="Gill Sans MT"/>
          <w:bCs/>
          <w:sz w:val="22"/>
        </w:rPr>
        <w:t>,</w:t>
      </w:r>
      <w:r w:rsidR="00003427">
        <w:rPr>
          <w:rFonts w:ascii="Gill Sans MT" w:hAnsi="Gill Sans MT"/>
          <w:bCs/>
          <w:sz w:val="22"/>
        </w:rPr>
        <w:t xml:space="preserve"> Regulation 15 of the Associations Incorporation Reform Act 2020 and signed off by the Treasurer David Leverett and the Secretary Kerry Disney. Kerry presented the Schedule 1 document to the meeting. </w:t>
      </w:r>
    </w:p>
    <w:p w14:paraId="792B4140" w14:textId="77777777" w:rsidR="00003427" w:rsidRDefault="00003427" w:rsidP="00601CDB">
      <w:pPr>
        <w:rPr>
          <w:rFonts w:ascii="Gill Sans MT" w:hAnsi="Gill Sans MT"/>
          <w:bCs/>
          <w:sz w:val="22"/>
        </w:rPr>
      </w:pPr>
    </w:p>
    <w:p w14:paraId="28C081AC" w14:textId="77777777" w:rsidR="00947736" w:rsidRDefault="00947736" w:rsidP="00601CDB">
      <w:pPr>
        <w:rPr>
          <w:rFonts w:ascii="Gill Sans MT" w:hAnsi="Gill Sans MT"/>
          <w:bCs/>
          <w:sz w:val="22"/>
        </w:rPr>
      </w:pPr>
    </w:p>
    <w:p w14:paraId="504E0029" w14:textId="518C8193" w:rsidR="00601CDB" w:rsidRDefault="00003427" w:rsidP="00601CDB">
      <w:pPr>
        <w:rPr>
          <w:rFonts w:ascii="Gill Sans MT" w:hAnsi="Gill Sans MT"/>
          <w:bCs/>
          <w:sz w:val="22"/>
        </w:rPr>
      </w:pPr>
      <w:r>
        <w:rPr>
          <w:rFonts w:ascii="Gill Sans MT" w:hAnsi="Gill Sans MT"/>
          <w:bCs/>
          <w:sz w:val="22"/>
        </w:rPr>
        <w:lastRenderedPageBreak/>
        <w:t xml:space="preserve">Byron Coonerty (Melbourne) asked if the Sandbelt Constitution allowed that action. Kerry replied yes it did. </w:t>
      </w:r>
      <w:r w:rsidR="00327F13">
        <w:rPr>
          <w:rFonts w:ascii="Gill Sans MT" w:hAnsi="Gill Sans MT"/>
          <w:bCs/>
          <w:sz w:val="22"/>
        </w:rPr>
        <w:t>(Reference not introduced at the meeting</w:t>
      </w:r>
      <w:r w:rsidR="001F5C90">
        <w:rPr>
          <w:rFonts w:ascii="Gill Sans MT" w:hAnsi="Gill Sans MT"/>
          <w:bCs/>
          <w:sz w:val="22"/>
        </w:rPr>
        <w:t>:</w:t>
      </w:r>
      <w:r w:rsidR="00327F13">
        <w:rPr>
          <w:rFonts w:ascii="Gill Sans MT" w:hAnsi="Gill Sans MT"/>
          <w:bCs/>
          <w:sz w:val="22"/>
        </w:rPr>
        <w:t xml:space="preserve"> </w:t>
      </w:r>
      <w:r w:rsidR="00947736">
        <w:rPr>
          <w:rFonts w:ascii="Gill Sans MT" w:hAnsi="Gill Sans MT"/>
          <w:bCs/>
          <w:sz w:val="22"/>
        </w:rPr>
        <w:t xml:space="preserve">Sandbelt Constitution </w:t>
      </w:r>
      <w:r w:rsidR="00327F13">
        <w:rPr>
          <w:rFonts w:ascii="Gill Sans MT" w:hAnsi="Gill Sans MT"/>
          <w:bCs/>
          <w:sz w:val="22"/>
        </w:rPr>
        <w:t>Part 3 (16) (c) (ii) any audited accounts and auditor’s report or report of a review accompanying the financial statements that are required under the Act)</w:t>
      </w:r>
      <w:r>
        <w:rPr>
          <w:rFonts w:ascii="Gill Sans MT" w:hAnsi="Gill Sans MT"/>
          <w:bCs/>
          <w:sz w:val="22"/>
        </w:rPr>
        <w:t xml:space="preserve"> </w:t>
      </w:r>
    </w:p>
    <w:p w14:paraId="4465B953" w14:textId="0D837DDF" w:rsidR="00327F13" w:rsidRDefault="00327F13" w:rsidP="00601CDB">
      <w:pPr>
        <w:rPr>
          <w:rFonts w:ascii="Gill Sans MT" w:hAnsi="Gill Sans MT"/>
          <w:bCs/>
          <w:sz w:val="22"/>
        </w:rPr>
      </w:pPr>
    </w:p>
    <w:p w14:paraId="088089E4" w14:textId="2D0E56EE" w:rsidR="00327F13" w:rsidRPr="00601CDB" w:rsidRDefault="00327F13" w:rsidP="00601CDB">
      <w:pPr>
        <w:rPr>
          <w:rFonts w:ascii="Gill Sans MT" w:hAnsi="Gill Sans MT"/>
          <w:bCs/>
          <w:sz w:val="22"/>
        </w:rPr>
      </w:pPr>
      <w:r>
        <w:rPr>
          <w:rFonts w:ascii="Gill Sans MT" w:hAnsi="Gill Sans MT"/>
          <w:bCs/>
          <w:sz w:val="22"/>
        </w:rPr>
        <w:t>Motion to adopt moved David Leverett</w:t>
      </w:r>
      <w:r w:rsidR="00B95279">
        <w:rPr>
          <w:rFonts w:ascii="Gill Sans MT" w:hAnsi="Gill Sans MT"/>
          <w:bCs/>
          <w:sz w:val="22"/>
        </w:rPr>
        <w:t xml:space="preserve"> (Treasurer)</w:t>
      </w:r>
      <w:r>
        <w:rPr>
          <w:rFonts w:ascii="Gill Sans MT" w:hAnsi="Gill Sans MT"/>
          <w:bCs/>
          <w:sz w:val="22"/>
        </w:rPr>
        <w:t>, seconder Malcolm Parks (Beaumaris)</w:t>
      </w:r>
      <w:r w:rsidR="008A36A6">
        <w:rPr>
          <w:rFonts w:ascii="Gill Sans MT" w:hAnsi="Gill Sans MT"/>
          <w:bCs/>
          <w:sz w:val="22"/>
        </w:rPr>
        <w:t xml:space="preserve"> and Carried.</w:t>
      </w:r>
    </w:p>
    <w:p w14:paraId="270DEFEB" w14:textId="77777777" w:rsidR="00D156D4" w:rsidRPr="00605B8A" w:rsidRDefault="00D156D4" w:rsidP="00D156D4">
      <w:pPr>
        <w:rPr>
          <w:rFonts w:ascii="Gill Sans MT" w:hAnsi="Gill Sans MT"/>
          <w:b/>
          <w:sz w:val="22"/>
        </w:rPr>
      </w:pPr>
    </w:p>
    <w:p w14:paraId="5CB9CCAE" w14:textId="45BB7D23" w:rsidR="00D156D4" w:rsidRPr="00605B8A" w:rsidRDefault="00D156D4" w:rsidP="00D156D4">
      <w:pPr>
        <w:rPr>
          <w:rFonts w:ascii="Gill Sans MT" w:hAnsi="Gill Sans MT"/>
          <w:b/>
          <w:sz w:val="22"/>
        </w:rPr>
      </w:pPr>
      <w:r w:rsidRPr="00605B8A">
        <w:rPr>
          <w:rFonts w:ascii="Gill Sans MT" w:hAnsi="Gill Sans MT"/>
          <w:b/>
          <w:sz w:val="22"/>
        </w:rPr>
        <w:t>Bowls Victoria Region Representatives (BVRR) report</w:t>
      </w:r>
      <w:r w:rsidR="00563741">
        <w:rPr>
          <w:rFonts w:ascii="Gill Sans MT" w:hAnsi="Gill Sans MT"/>
          <w:b/>
          <w:sz w:val="22"/>
        </w:rPr>
        <w:t xml:space="preserve">: </w:t>
      </w:r>
      <w:r w:rsidR="00563741">
        <w:rPr>
          <w:rFonts w:ascii="Gill Sans MT" w:hAnsi="Gill Sans MT"/>
          <w:bCs/>
          <w:sz w:val="22"/>
        </w:rPr>
        <w:t>Kerry advised this is not applicable due to a change to the Constitution</w:t>
      </w:r>
      <w:r w:rsidR="00956004">
        <w:rPr>
          <w:rFonts w:ascii="Gill Sans MT" w:hAnsi="Gill Sans MT"/>
          <w:bCs/>
          <w:sz w:val="22"/>
        </w:rPr>
        <w:t xml:space="preserve"> and the positions no longer </w:t>
      </w:r>
      <w:r w:rsidR="001F5C90">
        <w:rPr>
          <w:rFonts w:ascii="Gill Sans MT" w:hAnsi="Gill Sans MT"/>
          <w:bCs/>
          <w:sz w:val="22"/>
        </w:rPr>
        <w:t>held.</w:t>
      </w:r>
    </w:p>
    <w:p w14:paraId="5EEE25E5" w14:textId="77777777" w:rsidR="00D156D4" w:rsidRPr="00605B8A" w:rsidRDefault="00D156D4" w:rsidP="00D156D4">
      <w:pPr>
        <w:rPr>
          <w:rFonts w:ascii="Gill Sans MT" w:hAnsi="Gill Sans MT"/>
          <w:b/>
          <w:sz w:val="22"/>
        </w:rPr>
      </w:pPr>
    </w:p>
    <w:p w14:paraId="7130B79A" w14:textId="5351ED5D" w:rsidR="00D156D4" w:rsidRPr="005B7B08" w:rsidRDefault="00D156D4" w:rsidP="00D156D4">
      <w:pPr>
        <w:rPr>
          <w:rFonts w:ascii="Gill Sans MT" w:hAnsi="Gill Sans MT"/>
          <w:bCs/>
          <w:sz w:val="22"/>
        </w:rPr>
      </w:pPr>
      <w:r w:rsidRPr="00605B8A">
        <w:rPr>
          <w:rFonts w:ascii="Gill Sans MT" w:hAnsi="Gill Sans MT"/>
          <w:b/>
          <w:sz w:val="22"/>
        </w:rPr>
        <w:t>Committee reports</w:t>
      </w:r>
    </w:p>
    <w:p w14:paraId="750080FC" w14:textId="12B67234" w:rsidR="00D156D4" w:rsidRDefault="00D156D4" w:rsidP="00D156D4">
      <w:pPr>
        <w:rPr>
          <w:rFonts w:ascii="Gill Sans MT" w:hAnsi="Gill Sans MT"/>
          <w:sz w:val="22"/>
        </w:rPr>
      </w:pPr>
      <w:r w:rsidRPr="00605B8A">
        <w:rPr>
          <w:rFonts w:ascii="Gill Sans MT" w:hAnsi="Gill Sans MT"/>
          <w:sz w:val="22"/>
        </w:rPr>
        <w:tab/>
        <w:t>Championship</w:t>
      </w:r>
      <w:r w:rsidR="005B7B08">
        <w:rPr>
          <w:rFonts w:ascii="Gill Sans MT" w:hAnsi="Gill Sans MT"/>
          <w:sz w:val="22"/>
        </w:rPr>
        <w:t>: Sent to Delegates prior to meeting and taken as read</w:t>
      </w:r>
      <w:r w:rsidRPr="00605B8A">
        <w:rPr>
          <w:rFonts w:ascii="Gill Sans MT" w:hAnsi="Gill Sans MT"/>
          <w:sz w:val="22"/>
        </w:rPr>
        <w:t xml:space="preserve"> </w:t>
      </w:r>
    </w:p>
    <w:p w14:paraId="7C47E60A" w14:textId="77777777" w:rsidR="005B7B08" w:rsidRPr="00605B8A" w:rsidRDefault="005B7B08" w:rsidP="00D156D4">
      <w:pPr>
        <w:rPr>
          <w:rFonts w:ascii="Gill Sans MT" w:hAnsi="Gill Sans MT"/>
          <w:sz w:val="22"/>
        </w:rPr>
      </w:pPr>
    </w:p>
    <w:p w14:paraId="2F612F12" w14:textId="6D5113D4" w:rsidR="00D156D4" w:rsidRDefault="00D156D4" w:rsidP="00D156D4">
      <w:pPr>
        <w:rPr>
          <w:rFonts w:ascii="Gill Sans MT" w:hAnsi="Gill Sans MT"/>
          <w:sz w:val="22"/>
        </w:rPr>
      </w:pPr>
      <w:r w:rsidRPr="00605B8A">
        <w:rPr>
          <w:rFonts w:ascii="Gill Sans MT" w:hAnsi="Gill Sans MT"/>
          <w:sz w:val="22"/>
        </w:rPr>
        <w:tab/>
        <w:t>Selection</w:t>
      </w:r>
      <w:r w:rsidR="005B7B08">
        <w:rPr>
          <w:rFonts w:ascii="Gill Sans MT" w:hAnsi="Gill Sans MT"/>
          <w:sz w:val="22"/>
        </w:rPr>
        <w:t>: Sent to Delegates prior to meeting and taken as read</w:t>
      </w:r>
      <w:r w:rsidRPr="00605B8A">
        <w:rPr>
          <w:rFonts w:ascii="Gill Sans MT" w:hAnsi="Gill Sans MT"/>
          <w:sz w:val="22"/>
        </w:rPr>
        <w:t xml:space="preserve"> </w:t>
      </w:r>
    </w:p>
    <w:p w14:paraId="5A729224" w14:textId="77777777" w:rsidR="005B7B08" w:rsidRPr="00605B8A" w:rsidRDefault="005B7B08" w:rsidP="00D156D4">
      <w:pPr>
        <w:rPr>
          <w:rFonts w:ascii="Gill Sans MT" w:hAnsi="Gill Sans MT"/>
          <w:sz w:val="22"/>
        </w:rPr>
      </w:pPr>
    </w:p>
    <w:p w14:paraId="3E579231" w14:textId="785D5F18" w:rsidR="00D156D4" w:rsidRDefault="00D156D4" w:rsidP="00D156D4">
      <w:pPr>
        <w:rPr>
          <w:rFonts w:ascii="Gill Sans MT" w:hAnsi="Gill Sans MT"/>
          <w:sz w:val="22"/>
        </w:rPr>
      </w:pPr>
      <w:r w:rsidRPr="00605B8A">
        <w:rPr>
          <w:rFonts w:ascii="Gill Sans MT" w:hAnsi="Gill Sans MT"/>
          <w:sz w:val="22"/>
        </w:rPr>
        <w:tab/>
        <w:t>Greens</w:t>
      </w:r>
      <w:r w:rsidR="005B7B08">
        <w:rPr>
          <w:rFonts w:ascii="Gill Sans MT" w:hAnsi="Gill Sans MT"/>
          <w:sz w:val="22"/>
        </w:rPr>
        <w:t>: Sent to Delegates prior to meeting and taken as read</w:t>
      </w:r>
    </w:p>
    <w:p w14:paraId="31160AC4" w14:textId="77777777" w:rsidR="005B7B08" w:rsidRPr="00605B8A" w:rsidRDefault="005B7B08" w:rsidP="00D156D4">
      <w:pPr>
        <w:rPr>
          <w:rFonts w:ascii="Gill Sans MT" w:hAnsi="Gill Sans MT"/>
          <w:sz w:val="22"/>
        </w:rPr>
      </w:pPr>
    </w:p>
    <w:p w14:paraId="409034AC" w14:textId="44D5075A" w:rsidR="00D156D4" w:rsidRDefault="00D156D4" w:rsidP="00D156D4">
      <w:pPr>
        <w:rPr>
          <w:rFonts w:ascii="Gill Sans MT" w:hAnsi="Gill Sans MT"/>
          <w:sz w:val="22"/>
        </w:rPr>
      </w:pPr>
      <w:r w:rsidRPr="00605B8A">
        <w:rPr>
          <w:rFonts w:ascii="Gill Sans MT" w:hAnsi="Gill Sans MT"/>
          <w:sz w:val="22"/>
        </w:rPr>
        <w:tab/>
        <w:t>Under 18 Development</w:t>
      </w:r>
      <w:r w:rsidR="00956004">
        <w:rPr>
          <w:rFonts w:ascii="Gill Sans MT" w:hAnsi="Gill Sans MT"/>
          <w:sz w:val="22"/>
        </w:rPr>
        <w:t xml:space="preserve"> </w:t>
      </w:r>
      <w:r w:rsidR="005B7B08">
        <w:rPr>
          <w:rFonts w:ascii="Gill Sans MT" w:hAnsi="Gill Sans MT"/>
          <w:sz w:val="22"/>
        </w:rPr>
        <w:t>–</w:t>
      </w:r>
      <w:r w:rsidR="00956004">
        <w:rPr>
          <w:rFonts w:ascii="Gill Sans MT" w:hAnsi="Gill Sans MT"/>
          <w:sz w:val="22"/>
        </w:rPr>
        <w:t xml:space="preserve"> Nil</w:t>
      </w:r>
    </w:p>
    <w:p w14:paraId="7EEABBF2" w14:textId="77777777" w:rsidR="005B7B08" w:rsidRPr="00605B8A" w:rsidRDefault="005B7B08" w:rsidP="00D156D4">
      <w:pPr>
        <w:rPr>
          <w:rFonts w:ascii="Gill Sans MT" w:hAnsi="Gill Sans MT"/>
          <w:sz w:val="22"/>
        </w:rPr>
      </w:pPr>
    </w:p>
    <w:p w14:paraId="77418046" w14:textId="3B87D386" w:rsidR="00D156D4" w:rsidRDefault="00D156D4" w:rsidP="00D156D4">
      <w:pPr>
        <w:rPr>
          <w:rFonts w:ascii="Gill Sans MT" w:hAnsi="Gill Sans MT"/>
          <w:sz w:val="22"/>
        </w:rPr>
      </w:pPr>
      <w:r w:rsidRPr="00605B8A">
        <w:rPr>
          <w:rFonts w:ascii="Gill Sans MT" w:hAnsi="Gill Sans MT"/>
          <w:sz w:val="22"/>
        </w:rPr>
        <w:tab/>
        <w:t>Laws and Umpiring</w:t>
      </w:r>
      <w:r w:rsidR="005B7B08">
        <w:rPr>
          <w:rFonts w:ascii="Gill Sans MT" w:hAnsi="Gill Sans MT"/>
          <w:sz w:val="22"/>
        </w:rPr>
        <w:t>: Sent to Delegates prior to meeting and taken as read</w:t>
      </w:r>
    </w:p>
    <w:p w14:paraId="64CA8EA0" w14:textId="77777777" w:rsidR="005B7B08" w:rsidRPr="00605B8A" w:rsidRDefault="005B7B08" w:rsidP="00D156D4">
      <w:pPr>
        <w:rPr>
          <w:rFonts w:ascii="Gill Sans MT" w:hAnsi="Gill Sans MT"/>
          <w:sz w:val="22"/>
        </w:rPr>
      </w:pPr>
    </w:p>
    <w:p w14:paraId="1C25BE46" w14:textId="49CE6CE3" w:rsidR="00D156D4" w:rsidRDefault="00D156D4" w:rsidP="00D156D4">
      <w:pPr>
        <w:rPr>
          <w:rFonts w:ascii="Gill Sans MT" w:hAnsi="Gill Sans MT"/>
          <w:sz w:val="22"/>
        </w:rPr>
      </w:pPr>
      <w:r w:rsidRPr="00605B8A">
        <w:rPr>
          <w:rFonts w:ascii="Gill Sans MT" w:hAnsi="Gill Sans MT"/>
          <w:sz w:val="22"/>
        </w:rPr>
        <w:tab/>
        <w:t>Coaching</w:t>
      </w:r>
      <w:r w:rsidR="005B7B08">
        <w:rPr>
          <w:rFonts w:ascii="Gill Sans MT" w:hAnsi="Gill Sans MT"/>
          <w:sz w:val="22"/>
        </w:rPr>
        <w:t>: Sent to delegates prior to meeting and taken as read</w:t>
      </w:r>
    </w:p>
    <w:p w14:paraId="0F34155D" w14:textId="77777777" w:rsidR="005B7B08" w:rsidRPr="00605B8A" w:rsidRDefault="005B7B08" w:rsidP="00D156D4">
      <w:pPr>
        <w:rPr>
          <w:rFonts w:ascii="Gill Sans MT" w:hAnsi="Gill Sans MT"/>
          <w:sz w:val="22"/>
        </w:rPr>
      </w:pPr>
    </w:p>
    <w:p w14:paraId="6F014DAE" w14:textId="7CE598A7" w:rsidR="00D156D4" w:rsidRDefault="00D156D4" w:rsidP="005B7B08">
      <w:pPr>
        <w:ind w:left="720"/>
        <w:rPr>
          <w:rFonts w:ascii="Gill Sans MT" w:hAnsi="Gill Sans MT"/>
          <w:sz w:val="22"/>
        </w:rPr>
      </w:pPr>
      <w:r w:rsidRPr="00A04B17">
        <w:rPr>
          <w:rFonts w:ascii="Gill Sans MT" w:hAnsi="Gill Sans MT"/>
          <w:sz w:val="22"/>
        </w:rPr>
        <w:t>Website</w:t>
      </w:r>
      <w:r w:rsidR="00956004">
        <w:rPr>
          <w:rFonts w:ascii="Gill Sans MT" w:hAnsi="Gill Sans MT"/>
          <w:sz w:val="22"/>
        </w:rPr>
        <w:t xml:space="preserve"> – Kerry advised the meeting that Rod Bates who was the Website manager</w:t>
      </w:r>
      <w:r w:rsidR="005B7B08">
        <w:rPr>
          <w:rFonts w:ascii="Gill Sans MT" w:hAnsi="Gill Sans MT"/>
          <w:sz w:val="22"/>
        </w:rPr>
        <w:t xml:space="preserve">, </w:t>
      </w:r>
      <w:r w:rsidR="00956004">
        <w:rPr>
          <w:rFonts w:ascii="Gill Sans MT" w:hAnsi="Gill Sans MT"/>
          <w:sz w:val="22"/>
        </w:rPr>
        <w:t>has left the Region</w:t>
      </w:r>
      <w:r w:rsidR="005B7B08">
        <w:rPr>
          <w:rFonts w:ascii="Gill Sans MT" w:hAnsi="Gill Sans MT"/>
          <w:sz w:val="22"/>
        </w:rPr>
        <w:t xml:space="preserve"> and expressed a vote of thanks for all of the work he had done for Sandbelt on the website and Facebook page.</w:t>
      </w:r>
      <w:r w:rsidR="00511859">
        <w:rPr>
          <w:rFonts w:ascii="Gill Sans MT" w:hAnsi="Gill Sans MT"/>
          <w:sz w:val="22"/>
        </w:rPr>
        <w:t xml:space="preserve"> The Region wishes him well with his future bowls commitments.</w:t>
      </w:r>
      <w:r w:rsidR="005B7B08">
        <w:rPr>
          <w:rFonts w:ascii="Gill Sans MT" w:hAnsi="Gill Sans MT"/>
          <w:sz w:val="22"/>
        </w:rPr>
        <w:t xml:space="preserve"> If anyone is interested in managing the website please advise Kerry as she is currently doing the job.</w:t>
      </w:r>
    </w:p>
    <w:p w14:paraId="75337D54" w14:textId="77777777" w:rsidR="005B7B08" w:rsidRDefault="005B7B08" w:rsidP="005B7B08">
      <w:pPr>
        <w:ind w:left="720"/>
        <w:rPr>
          <w:rFonts w:ascii="Gill Sans MT" w:hAnsi="Gill Sans MT"/>
          <w:sz w:val="22"/>
        </w:rPr>
      </w:pPr>
    </w:p>
    <w:p w14:paraId="200E0CA4" w14:textId="535C01BD" w:rsidR="00D156D4" w:rsidRDefault="00FB5171" w:rsidP="00A53D47">
      <w:pPr>
        <w:ind w:left="72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Metro Pennant Committee Region Board Representative</w:t>
      </w:r>
      <w:r w:rsidR="00A8187D">
        <w:rPr>
          <w:rFonts w:ascii="Gill Sans MT" w:hAnsi="Gill Sans MT"/>
          <w:sz w:val="22"/>
        </w:rPr>
        <w:t xml:space="preserve">: </w:t>
      </w:r>
      <w:r w:rsidR="00A53D47">
        <w:rPr>
          <w:rFonts w:ascii="Gill Sans MT" w:hAnsi="Gill Sans MT"/>
          <w:sz w:val="22"/>
        </w:rPr>
        <w:t>Committee has been discontinued</w:t>
      </w:r>
      <w:r w:rsidR="005B7B08">
        <w:rPr>
          <w:rFonts w:ascii="Gill Sans MT" w:hAnsi="Gill Sans MT"/>
          <w:sz w:val="22"/>
        </w:rPr>
        <w:t xml:space="preserve"> and final report was included in President’s Report</w:t>
      </w:r>
      <w:r w:rsidR="00A53D47">
        <w:rPr>
          <w:rFonts w:ascii="Gill Sans MT" w:hAnsi="Gill Sans MT"/>
          <w:sz w:val="22"/>
        </w:rPr>
        <w:t>.</w:t>
      </w:r>
    </w:p>
    <w:p w14:paraId="0BBBA42D" w14:textId="38961722" w:rsidR="005B7B08" w:rsidRDefault="005B7B08" w:rsidP="00A53D47">
      <w:pPr>
        <w:ind w:left="720"/>
        <w:rPr>
          <w:rFonts w:ascii="Gill Sans MT" w:hAnsi="Gill Sans MT"/>
          <w:sz w:val="22"/>
        </w:rPr>
      </w:pPr>
    </w:p>
    <w:p w14:paraId="485FA37B" w14:textId="3A970CE6" w:rsidR="00024C70" w:rsidRDefault="00024C70" w:rsidP="00024C70">
      <w:pPr>
        <w:ind w:firstLine="720"/>
        <w:rPr>
          <w:rFonts w:ascii="Gill Sans MT" w:hAnsi="Gill Sans MT"/>
          <w:bCs/>
          <w:sz w:val="22"/>
        </w:rPr>
      </w:pPr>
      <w:r>
        <w:rPr>
          <w:rFonts w:ascii="Gill Sans MT" w:hAnsi="Gill Sans MT"/>
          <w:sz w:val="22"/>
        </w:rPr>
        <w:t xml:space="preserve">All reports </w:t>
      </w:r>
      <w:r>
        <w:rPr>
          <w:rFonts w:ascii="Gill Sans MT" w:hAnsi="Gill Sans MT"/>
          <w:bCs/>
          <w:sz w:val="22"/>
        </w:rPr>
        <w:t>are included as a separate attachment to the distribution of the Minutes.</w:t>
      </w:r>
    </w:p>
    <w:p w14:paraId="4FD6A201" w14:textId="77777777" w:rsidR="00B95279" w:rsidRDefault="00B95279" w:rsidP="00024C70">
      <w:pPr>
        <w:ind w:firstLine="720"/>
        <w:rPr>
          <w:rFonts w:ascii="Gill Sans MT" w:hAnsi="Gill Sans MT"/>
          <w:bCs/>
          <w:sz w:val="22"/>
        </w:rPr>
      </w:pPr>
    </w:p>
    <w:p w14:paraId="1B153BA0" w14:textId="34E006EE" w:rsidR="00024C70" w:rsidRPr="00601CDB" w:rsidRDefault="00024C70" w:rsidP="00024C70">
      <w:pPr>
        <w:ind w:left="720"/>
        <w:rPr>
          <w:rFonts w:ascii="Gill Sans MT" w:hAnsi="Gill Sans MT"/>
          <w:bCs/>
          <w:sz w:val="22"/>
        </w:rPr>
      </w:pPr>
      <w:r>
        <w:rPr>
          <w:rFonts w:ascii="Gill Sans MT" w:hAnsi="Gill Sans MT"/>
          <w:bCs/>
          <w:sz w:val="22"/>
        </w:rPr>
        <w:t>Moved Gary Lasky (CPA), seconder Byron Coonerty (Melbourne) that the reports be accepted. Carried.</w:t>
      </w:r>
    </w:p>
    <w:p w14:paraId="71024372" w14:textId="180F8CDD" w:rsidR="005B7B08" w:rsidRPr="00A04B17" w:rsidRDefault="005B7B08" w:rsidP="00A53D47">
      <w:pPr>
        <w:ind w:left="720"/>
        <w:rPr>
          <w:rFonts w:ascii="Gill Sans MT" w:hAnsi="Gill Sans MT"/>
          <w:sz w:val="22"/>
        </w:rPr>
      </w:pPr>
    </w:p>
    <w:p w14:paraId="5607AFF1" w14:textId="77777777" w:rsidR="00D156D4" w:rsidRDefault="00D156D4" w:rsidP="00D156D4">
      <w:p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 xml:space="preserve">         </w:t>
      </w:r>
    </w:p>
    <w:p w14:paraId="3F3F15B7" w14:textId="77777777" w:rsidR="00DB3B0F" w:rsidRDefault="00DB3B0F" w:rsidP="00D156D4">
      <w:pPr>
        <w:rPr>
          <w:rFonts w:ascii="Gill Sans MT" w:hAnsi="Gill Sans MT"/>
          <w:b/>
          <w:sz w:val="22"/>
        </w:rPr>
      </w:pPr>
    </w:p>
    <w:p w14:paraId="577D999A" w14:textId="77777777" w:rsidR="00DB3B0F" w:rsidRDefault="00DB3B0F" w:rsidP="00D156D4">
      <w:pPr>
        <w:rPr>
          <w:rFonts w:ascii="Gill Sans MT" w:hAnsi="Gill Sans MT"/>
          <w:b/>
          <w:sz w:val="22"/>
        </w:rPr>
      </w:pPr>
    </w:p>
    <w:p w14:paraId="5E5731EF" w14:textId="77777777" w:rsidR="00DB3B0F" w:rsidRDefault="00DB3B0F" w:rsidP="00D156D4">
      <w:pPr>
        <w:rPr>
          <w:rFonts w:ascii="Gill Sans MT" w:hAnsi="Gill Sans MT"/>
          <w:b/>
          <w:sz w:val="22"/>
        </w:rPr>
      </w:pPr>
    </w:p>
    <w:p w14:paraId="35B8462C" w14:textId="77777777" w:rsidR="00DB3B0F" w:rsidRDefault="00DB3B0F" w:rsidP="00D156D4">
      <w:pPr>
        <w:rPr>
          <w:rFonts w:ascii="Gill Sans MT" w:hAnsi="Gill Sans MT"/>
          <w:b/>
          <w:sz w:val="22"/>
        </w:rPr>
      </w:pPr>
    </w:p>
    <w:p w14:paraId="46120253" w14:textId="77777777" w:rsidR="00DB3B0F" w:rsidRDefault="00DB3B0F" w:rsidP="00D156D4">
      <w:pPr>
        <w:rPr>
          <w:rFonts w:ascii="Gill Sans MT" w:hAnsi="Gill Sans MT"/>
          <w:b/>
          <w:sz w:val="22"/>
        </w:rPr>
      </w:pPr>
    </w:p>
    <w:p w14:paraId="3F863DD3" w14:textId="3BF01560" w:rsidR="00D156D4" w:rsidRDefault="00D156D4" w:rsidP="00D156D4">
      <w:pPr>
        <w:rPr>
          <w:rFonts w:ascii="Gill Sans MT" w:hAnsi="Gill Sans MT"/>
          <w:b/>
          <w:sz w:val="22"/>
        </w:rPr>
      </w:pPr>
      <w:r w:rsidRPr="00605B8A">
        <w:rPr>
          <w:rFonts w:ascii="Gill Sans MT" w:hAnsi="Gill Sans MT"/>
          <w:b/>
          <w:sz w:val="22"/>
        </w:rPr>
        <w:lastRenderedPageBreak/>
        <w:t>Election of Office Bearers</w:t>
      </w:r>
      <w:r w:rsidR="00F62AC6">
        <w:rPr>
          <w:rFonts w:ascii="Gill Sans MT" w:hAnsi="Gill Sans MT"/>
          <w:b/>
          <w:sz w:val="22"/>
        </w:rPr>
        <w:t xml:space="preserve"> </w:t>
      </w:r>
    </w:p>
    <w:p w14:paraId="0470DAF2" w14:textId="77777777" w:rsidR="00DB3B0F" w:rsidRPr="00605B8A" w:rsidRDefault="00DB3B0F" w:rsidP="00D156D4">
      <w:pPr>
        <w:rPr>
          <w:rFonts w:ascii="Gill Sans MT" w:hAnsi="Gill Sans MT"/>
          <w:b/>
          <w:sz w:val="22"/>
        </w:rPr>
      </w:pPr>
    </w:p>
    <w:p w14:paraId="3A5B831E" w14:textId="77777777" w:rsidR="00511859" w:rsidRPr="00371699" w:rsidRDefault="00511859" w:rsidP="00511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1699">
        <w:rPr>
          <w:rFonts w:ascii="Times New Roman" w:hAnsi="Times New Roman" w:cs="Times New Roman"/>
          <w:b/>
          <w:sz w:val="24"/>
          <w:szCs w:val="24"/>
        </w:rPr>
        <w:t xml:space="preserve">Under Rule 18(d), </w:t>
      </w:r>
      <w:r w:rsidRPr="00371699">
        <w:rPr>
          <w:rFonts w:ascii="Times New Roman" w:hAnsi="Times New Roman" w:cs="Times New Roman"/>
          <w:sz w:val="24"/>
          <w:szCs w:val="24"/>
        </w:rPr>
        <w:t xml:space="preserve">If no more than one nomination is received for a vacancy on the Board, the person nominated shall be declared elected. </w:t>
      </w:r>
    </w:p>
    <w:p w14:paraId="63C1DB6E" w14:textId="77777777" w:rsidR="00511859" w:rsidRDefault="00511859" w:rsidP="00511859">
      <w:pPr>
        <w:pStyle w:val="NoSpacing"/>
      </w:pPr>
    </w:p>
    <w:p w14:paraId="299138E6" w14:textId="2EC25699" w:rsidR="00511859" w:rsidRDefault="00511859" w:rsidP="00CE7A35">
      <w:pPr>
        <w:pStyle w:val="NoSpacing"/>
      </w:pPr>
      <w:r w:rsidRPr="004F3E6F">
        <w:rPr>
          <w:rFonts w:ascii="Times New Roman" w:hAnsi="Times New Roman" w:cs="Times New Roman"/>
          <w:sz w:val="24"/>
          <w:szCs w:val="24"/>
        </w:rPr>
        <w:t xml:space="preserve">Chairperson Kerry Disney advised that as only 1 nomination had been received for </w:t>
      </w:r>
      <w:r w:rsidRPr="00CE7A35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Pr="004F3E6F">
        <w:rPr>
          <w:rFonts w:ascii="Times New Roman" w:hAnsi="Times New Roman" w:cs="Times New Roman"/>
          <w:sz w:val="24"/>
          <w:szCs w:val="24"/>
        </w:rPr>
        <w:t xml:space="preserve">, that </w:t>
      </w:r>
      <w:r w:rsidRPr="004F3E6F">
        <w:rPr>
          <w:rFonts w:ascii="Times New Roman" w:hAnsi="Times New Roman" w:cs="Times New Roman"/>
          <w:b/>
          <w:sz w:val="24"/>
          <w:szCs w:val="24"/>
        </w:rPr>
        <w:t xml:space="preserve">Bob Baxter </w:t>
      </w:r>
      <w:r w:rsidRPr="004F3E6F">
        <w:rPr>
          <w:rFonts w:ascii="Times New Roman" w:hAnsi="Times New Roman" w:cs="Times New Roman"/>
          <w:sz w:val="24"/>
          <w:szCs w:val="24"/>
        </w:rPr>
        <w:t>was declared elected</w:t>
      </w:r>
      <w:r w:rsidRPr="004F3E6F">
        <w:rPr>
          <w:rFonts w:ascii="Times New Roman" w:hAnsi="Times New Roman" w:cs="Times New Roman"/>
          <w:b/>
          <w:sz w:val="24"/>
          <w:szCs w:val="24"/>
        </w:rPr>
        <w:t xml:space="preserve"> President</w:t>
      </w:r>
      <w:r w:rsidRPr="004F3E6F">
        <w:rPr>
          <w:rFonts w:ascii="Times New Roman" w:hAnsi="Times New Roman" w:cs="Times New Roman"/>
          <w:sz w:val="24"/>
          <w:szCs w:val="24"/>
        </w:rPr>
        <w:t xml:space="preserve"> for the ensuing year.</w:t>
      </w:r>
    </w:p>
    <w:p w14:paraId="7885595E" w14:textId="77777777" w:rsidR="00CE7A35" w:rsidRPr="004F3E6F" w:rsidRDefault="00CE7A35" w:rsidP="00511859"/>
    <w:p w14:paraId="4340AB58" w14:textId="3E20FE3A" w:rsidR="00511859" w:rsidRPr="004F3E6F" w:rsidRDefault="00511859" w:rsidP="00511859">
      <w:r w:rsidRPr="004F3E6F">
        <w:t xml:space="preserve">That, as only 1 nomination had been received for </w:t>
      </w:r>
      <w:r w:rsidRPr="004F3E6F">
        <w:rPr>
          <w:b/>
        </w:rPr>
        <w:t>Deputy President</w:t>
      </w:r>
      <w:r w:rsidRPr="004F3E6F">
        <w:t xml:space="preserve">, that </w:t>
      </w:r>
      <w:r w:rsidRPr="004F3E6F">
        <w:rPr>
          <w:b/>
          <w:bCs/>
        </w:rPr>
        <w:t>Daphne Camilleri</w:t>
      </w:r>
      <w:r w:rsidRPr="004F3E6F">
        <w:t xml:space="preserve"> was declared elected </w:t>
      </w:r>
      <w:r w:rsidRPr="004F3E6F">
        <w:rPr>
          <w:b/>
          <w:bCs/>
        </w:rPr>
        <w:t>Deputy President</w:t>
      </w:r>
      <w:r w:rsidRPr="004F3E6F">
        <w:t xml:space="preserve"> for the ensuing year.</w:t>
      </w:r>
    </w:p>
    <w:p w14:paraId="12C5BE55" w14:textId="77777777" w:rsidR="00511859" w:rsidRPr="004F3E6F" w:rsidRDefault="00511859" w:rsidP="00511859"/>
    <w:p w14:paraId="22FA1601" w14:textId="47236C64" w:rsidR="00511859" w:rsidRPr="004F3E6F" w:rsidRDefault="00511859" w:rsidP="00511859">
      <w:r w:rsidRPr="004F3E6F">
        <w:t xml:space="preserve">That, as only 1 nomination had been received for the office of </w:t>
      </w:r>
      <w:r w:rsidRPr="004F3E6F">
        <w:rPr>
          <w:b/>
        </w:rPr>
        <w:t xml:space="preserve">Secretary, </w:t>
      </w:r>
      <w:r w:rsidRPr="004F3E6F">
        <w:rPr>
          <w:bCs/>
        </w:rPr>
        <w:t>that</w:t>
      </w:r>
      <w:r w:rsidRPr="004F3E6F">
        <w:rPr>
          <w:b/>
        </w:rPr>
        <w:t xml:space="preserve"> Kerry Disney </w:t>
      </w:r>
      <w:r w:rsidRPr="004F3E6F">
        <w:t xml:space="preserve">was declared elected </w:t>
      </w:r>
      <w:r w:rsidRPr="004F3E6F">
        <w:rPr>
          <w:b/>
          <w:bCs/>
        </w:rPr>
        <w:t xml:space="preserve">Secretary </w:t>
      </w:r>
      <w:r w:rsidRPr="004F3E6F">
        <w:t>for the ensuing year.</w:t>
      </w:r>
    </w:p>
    <w:p w14:paraId="350203EF" w14:textId="77777777" w:rsidR="00511859" w:rsidRPr="004F3E6F" w:rsidRDefault="00511859" w:rsidP="00511859"/>
    <w:p w14:paraId="6F2ADF54" w14:textId="52838CC2" w:rsidR="00511859" w:rsidRPr="004F3E6F" w:rsidRDefault="00511859" w:rsidP="00511859">
      <w:r w:rsidRPr="004F3E6F">
        <w:t xml:space="preserve">That, as only one nomination had been received for the office of </w:t>
      </w:r>
      <w:r w:rsidRPr="004F3E6F">
        <w:rPr>
          <w:b/>
        </w:rPr>
        <w:t xml:space="preserve">Treasurer, </w:t>
      </w:r>
      <w:r w:rsidR="00CE7A35">
        <w:rPr>
          <w:bCs/>
        </w:rPr>
        <w:t xml:space="preserve">that </w:t>
      </w:r>
      <w:r w:rsidRPr="004F3E6F">
        <w:rPr>
          <w:b/>
        </w:rPr>
        <w:t>David Leverett</w:t>
      </w:r>
      <w:r w:rsidRPr="004F3E6F">
        <w:t xml:space="preserve"> was declared elected </w:t>
      </w:r>
      <w:r w:rsidRPr="004F3E6F">
        <w:rPr>
          <w:b/>
          <w:bCs/>
        </w:rPr>
        <w:t xml:space="preserve">Treasurer </w:t>
      </w:r>
      <w:r w:rsidRPr="004F3E6F">
        <w:t>for the ensuing year.</w:t>
      </w:r>
    </w:p>
    <w:p w14:paraId="08B0F86A" w14:textId="77777777" w:rsidR="00511859" w:rsidRPr="004F3E6F" w:rsidRDefault="00511859" w:rsidP="00511859"/>
    <w:p w14:paraId="5AC697D8" w14:textId="0836A7EB" w:rsidR="00511859" w:rsidRPr="004F3E6F" w:rsidRDefault="00511859" w:rsidP="00511859">
      <w:r w:rsidRPr="004F3E6F">
        <w:t xml:space="preserve">That, as two nominations had been received for the three positions of </w:t>
      </w:r>
      <w:r w:rsidRPr="004F3E6F">
        <w:rPr>
          <w:b/>
        </w:rPr>
        <w:t xml:space="preserve">Board Members, </w:t>
      </w:r>
      <w:r w:rsidRPr="004F3E6F">
        <w:rPr>
          <w:bCs/>
        </w:rPr>
        <w:t xml:space="preserve">that </w:t>
      </w:r>
      <w:r w:rsidRPr="004F3E6F">
        <w:rPr>
          <w:b/>
        </w:rPr>
        <w:t>Gary Lasky and</w:t>
      </w:r>
      <w:r w:rsidRPr="004F3E6F">
        <w:t xml:space="preserve"> </w:t>
      </w:r>
      <w:r w:rsidRPr="004F3E6F">
        <w:rPr>
          <w:b/>
          <w:bCs/>
        </w:rPr>
        <w:t>Debbie Johnstone</w:t>
      </w:r>
      <w:r w:rsidRPr="004F3E6F">
        <w:rPr>
          <w:b/>
        </w:rPr>
        <w:t xml:space="preserve"> </w:t>
      </w:r>
      <w:r w:rsidRPr="004F3E6F">
        <w:rPr>
          <w:bCs/>
        </w:rPr>
        <w:t xml:space="preserve">were </w:t>
      </w:r>
      <w:r w:rsidRPr="004F3E6F">
        <w:t>declared elected for the ensuing year.</w:t>
      </w:r>
    </w:p>
    <w:p w14:paraId="33D498B2" w14:textId="77777777" w:rsidR="00511859" w:rsidRPr="004F3E6F" w:rsidRDefault="00511859" w:rsidP="00511859"/>
    <w:p w14:paraId="0FBC1CE7" w14:textId="77777777" w:rsidR="00511859" w:rsidRPr="004F3E6F" w:rsidRDefault="00511859" w:rsidP="00511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3E6F">
        <w:rPr>
          <w:rFonts w:ascii="Times New Roman" w:hAnsi="Times New Roman" w:cs="Times New Roman"/>
          <w:sz w:val="24"/>
          <w:szCs w:val="24"/>
        </w:rPr>
        <w:t>The Board for 2020/2021 is: President Bob Baxter, Deputy President Daphne Camilleri, Secretary Kerry Disney, Treasurer David Leverett, and Board Members Gary Lasky and Debbie Johnstone.</w:t>
      </w:r>
    </w:p>
    <w:p w14:paraId="1BFEA278" w14:textId="77777777" w:rsidR="00D156D4" w:rsidRPr="00511859" w:rsidRDefault="00D156D4" w:rsidP="00D156D4">
      <w:pPr>
        <w:rPr>
          <w:rFonts w:ascii="Gill Sans MT" w:hAnsi="Gill Sans MT"/>
          <w:bCs/>
          <w:sz w:val="22"/>
        </w:rPr>
      </w:pPr>
    </w:p>
    <w:p w14:paraId="12AB8EC4" w14:textId="77777777" w:rsidR="00D156D4" w:rsidRDefault="00D156D4" w:rsidP="00D156D4">
      <w:p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Honorariums</w:t>
      </w:r>
    </w:p>
    <w:p w14:paraId="5A90BF61" w14:textId="4B8E678F" w:rsidR="00D156D4" w:rsidRDefault="00DB3B0F" w:rsidP="00D156D4">
      <w:pPr>
        <w:rPr>
          <w:rFonts w:ascii="Gill Sans MT" w:hAnsi="Gill Sans MT"/>
          <w:bCs/>
          <w:sz w:val="22"/>
        </w:rPr>
      </w:pPr>
      <w:r>
        <w:rPr>
          <w:rFonts w:ascii="Gill Sans MT" w:hAnsi="Gill Sans MT"/>
          <w:bCs/>
          <w:sz w:val="22"/>
        </w:rPr>
        <w:t>Moved Kerry Disney (Secretary), Seconder John Widdowson (Mordialloc) that the Honorariums remain the same at $500 each for the Secretary and Treasurer. Carried</w:t>
      </w:r>
    </w:p>
    <w:p w14:paraId="3127A7DA" w14:textId="77777777" w:rsidR="00DB3B0F" w:rsidRPr="00DB3B0F" w:rsidRDefault="00DB3B0F" w:rsidP="00D156D4">
      <w:pPr>
        <w:rPr>
          <w:rFonts w:ascii="Gill Sans MT" w:hAnsi="Gill Sans MT"/>
          <w:bCs/>
          <w:sz w:val="22"/>
        </w:rPr>
      </w:pPr>
    </w:p>
    <w:p w14:paraId="7E0AE5B2" w14:textId="0A365DB3" w:rsidR="00D156D4" w:rsidRDefault="00D156D4" w:rsidP="00D156D4">
      <w:p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Region levy for 20</w:t>
      </w:r>
      <w:r w:rsidR="0004332D">
        <w:rPr>
          <w:rFonts w:ascii="Gill Sans MT" w:hAnsi="Gill Sans MT"/>
          <w:b/>
          <w:sz w:val="22"/>
        </w:rPr>
        <w:t>20</w:t>
      </w:r>
      <w:r>
        <w:rPr>
          <w:rFonts w:ascii="Gill Sans MT" w:hAnsi="Gill Sans MT"/>
          <w:b/>
          <w:sz w:val="22"/>
        </w:rPr>
        <w:t>-20</w:t>
      </w:r>
      <w:r w:rsidR="00F9188B">
        <w:rPr>
          <w:rFonts w:ascii="Gill Sans MT" w:hAnsi="Gill Sans MT"/>
          <w:b/>
          <w:sz w:val="22"/>
        </w:rPr>
        <w:t>2</w:t>
      </w:r>
      <w:r w:rsidR="0004332D">
        <w:rPr>
          <w:rFonts w:ascii="Gill Sans MT" w:hAnsi="Gill Sans MT"/>
          <w:b/>
          <w:sz w:val="22"/>
        </w:rPr>
        <w:t>1</w:t>
      </w:r>
    </w:p>
    <w:p w14:paraId="031AC85E" w14:textId="4AAD806E" w:rsidR="00D156D4" w:rsidRDefault="00DB3B0F" w:rsidP="00D156D4">
      <w:pPr>
        <w:rPr>
          <w:rFonts w:ascii="Gill Sans MT" w:hAnsi="Gill Sans MT"/>
          <w:bCs/>
          <w:sz w:val="22"/>
        </w:rPr>
      </w:pPr>
      <w:r w:rsidRPr="00DB3B0F">
        <w:rPr>
          <w:rFonts w:ascii="Gill Sans MT" w:hAnsi="Gill Sans MT"/>
          <w:bCs/>
          <w:sz w:val="22"/>
        </w:rPr>
        <w:t>Dele</w:t>
      </w:r>
      <w:r>
        <w:rPr>
          <w:rFonts w:ascii="Gill Sans MT" w:hAnsi="Gill Sans MT"/>
          <w:bCs/>
          <w:sz w:val="22"/>
        </w:rPr>
        <w:t xml:space="preserve">gates were advised that the Region levy for 2020-21 </w:t>
      </w:r>
      <w:r w:rsidR="003556B6">
        <w:rPr>
          <w:rFonts w:ascii="Gill Sans MT" w:hAnsi="Gill Sans MT"/>
          <w:bCs/>
          <w:sz w:val="22"/>
        </w:rPr>
        <w:t>has been maintained by the Board at $2 per person on the club register.</w:t>
      </w:r>
    </w:p>
    <w:p w14:paraId="7D24E635" w14:textId="77777777" w:rsidR="003556B6" w:rsidRPr="00DB3B0F" w:rsidRDefault="003556B6" w:rsidP="00D156D4">
      <w:pPr>
        <w:rPr>
          <w:rFonts w:ascii="Gill Sans MT" w:hAnsi="Gill Sans MT"/>
          <w:bCs/>
          <w:sz w:val="22"/>
        </w:rPr>
      </w:pPr>
    </w:p>
    <w:p w14:paraId="35856470" w14:textId="77777777" w:rsidR="00D156D4" w:rsidRPr="00605B8A" w:rsidRDefault="00D156D4" w:rsidP="00D156D4">
      <w:pPr>
        <w:rPr>
          <w:rFonts w:ascii="Gill Sans MT" w:hAnsi="Gill Sans MT"/>
          <w:b/>
          <w:sz w:val="22"/>
        </w:rPr>
      </w:pPr>
      <w:r w:rsidRPr="00605B8A">
        <w:rPr>
          <w:rFonts w:ascii="Gill Sans MT" w:hAnsi="Gill Sans MT"/>
          <w:b/>
          <w:sz w:val="22"/>
        </w:rPr>
        <w:t>General Business</w:t>
      </w:r>
    </w:p>
    <w:p w14:paraId="596AEF8F" w14:textId="67B57C12" w:rsidR="004A10B7" w:rsidRPr="00FB1E6C" w:rsidRDefault="006A52EE" w:rsidP="004A10B7">
      <w:r w:rsidRPr="00FB1E6C">
        <w:t>The following is notified:</w:t>
      </w:r>
    </w:p>
    <w:p w14:paraId="76752DBE" w14:textId="77777777" w:rsidR="006A52EE" w:rsidRDefault="006A52EE" w:rsidP="006A52EE">
      <w:pPr>
        <w:rPr>
          <w:b/>
        </w:rPr>
      </w:pPr>
    </w:p>
    <w:p w14:paraId="507C946A" w14:textId="77777777" w:rsidR="0020379B" w:rsidRDefault="006A52EE" w:rsidP="006A52EE">
      <w:r w:rsidRPr="004E342F">
        <w:rPr>
          <w:bCs/>
        </w:rPr>
        <w:t>1.</w:t>
      </w:r>
      <w:r w:rsidRPr="00E93661">
        <w:rPr>
          <w:b/>
        </w:rPr>
        <w:t xml:space="preserve"> </w:t>
      </w:r>
      <w:r w:rsidRPr="00B77BF5">
        <w:rPr>
          <w:bCs/>
        </w:rPr>
        <w:t>Region Open Day</w:t>
      </w:r>
      <w:r w:rsidRPr="0050239E">
        <w:t xml:space="preserve"> </w:t>
      </w:r>
      <w:r w:rsidR="0020379B">
        <w:t xml:space="preserve">is scheduled for </w:t>
      </w:r>
      <w:r w:rsidRPr="0050239E">
        <w:t xml:space="preserve">Sunday </w:t>
      </w:r>
      <w:r w:rsidR="0004332D">
        <w:t>20</w:t>
      </w:r>
      <w:r w:rsidRPr="004265DE">
        <w:rPr>
          <w:vertAlign w:val="superscript"/>
        </w:rPr>
        <w:t>th</w:t>
      </w:r>
      <w:r>
        <w:t xml:space="preserve"> September 20</w:t>
      </w:r>
      <w:r w:rsidR="0004332D">
        <w:t>20</w:t>
      </w:r>
      <w:r>
        <w:t xml:space="preserve"> at Noble Park</w:t>
      </w:r>
      <w:r w:rsidR="0020379B">
        <w:t xml:space="preserve">. It is a </w:t>
      </w:r>
      <w:r>
        <w:t>S</w:t>
      </w:r>
      <w:r w:rsidRPr="0050239E">
        <w:t xml:space="preserve">ocial day for </w:t>
      </w:r>
      <w:r w:rsidR="0020379B">
        <w:t xml:space="preserve">2 </w:t>
      </w:r>
      <w:r w:rsidRPr="0050239E">
        <w:t>club representatives</w:t>
      </w:r>
      <w:r w:rsidR="0020379B">
        <w:t xml:space="preserve"> be they Delegates, Presidents or Secretaries</w:t>
      </w:r>
      <w:r w:rsidRPr="0050239E">
        <w:t>.</w:t>
      </w:r>
      <w:r w:rsidR="0020379B">
        <w:t xml:space="preserve"> Kerry will advise CCOs if there is any change to the arrangements given the current COVID-19 situation. </w:t>
      </w:r>
    </w:p>
    <w:p w14:paraId="7250B4B7" w14:textId="565691BB" w:rsidR="006A52EE" w:rsidRDefault="006A52EE" w:rsidP="006A52EE">
      <w:r w:rsidRPr="004E342F">
        <w:rPr>
          <w:bCs/>
        </w:rPr>
        <w:lastRenderedPageBreak/>
        <w:t>2.</w:t>
      </w:r>
      <w:r w:rsidRPr="00E93661">
        <w:rPr>
          <w:b/>
        </w:rPr>
        <w:t xml:space="preserve"> </w:t>
      </w:r>
      <w:r>
        <w:t>A</w:t>
      </w:r>
      <w:r w:rsidRPr="009732B1">
        <w:t xml:space="preserve"> vote of thanks for the use of these premise</w:t>
      </w:r>
      <w:r>
        <w:t>s</w:t>
      </w:r>
      <w:r w:rsidRPr="009732B1">
        <w:t xml:space="preserve"> for our General Meetings </w:t>
      </w:r>
      <w:r w:rsidR="003556B6">
        <w:t xml:space="preserve">was </w:t>
      </w:r>
      <w:r w:rsidRPr="009732B1">
        <w:t>given to Moorabbin Bowling Club</w:t>
      </w:r>
      <w:r w:rsidR="003556B6">
        <w:t xml:space="preserve"> along with the presentation of $100 toward costs which was accepted by Moorabbin Delegate Grace Cory</w:t>
      </w:r>
      <w:r>
        <w:t>.</w:t>
      </w:r>
    </w:p>
    <w:p w14:paraId="52218A00" w14:textId="77777777" w:rsidR="0020379B" w:rsidRDefault="0020379B" w:rsidP="006A52EE"/>
    <w:p w14:paraId="1AD5CC4B" w14:textId="7B7D523B" w:rsidR="003556B6" w:rsidRDefault="003556B6" w:rsidP="006A52EE">
      <w:r>
        <w:t>3. Kerry acknowledged Sandbelt Board member</w:t>
      </w:r>
      <w:r w:rsidR="00A536B3">
        <w:t>, Coaching Committee Chair</w:t>
      </w:r>
      <w:r w:rsidR="005A203F">
        <w:t xml:space="preserve"> and CPA Delegate Gary Lasky on his achievement of obtaining his International Technical Official qualification during the 2019/20 season. Gary advised the meeting that the qualification now enables him to umpire international bowls events such as the Commonwealth Games and a vote of congratulations was expressed by the meeting. </w:t>
      </w:r>
      <w:r>
        <w:t xml:space="preserve"> </w:t>
      </w:r>
    </w:p>
    <w:p w14:paraId="7B6CB512" w14:textId="146B74A5" w:rsidR="001A7C18" w:rsidRDefault="001A7C18" w:rsidP="006A52EE"/>
    <w:p w14:paraId="1D31B5DC" w14:textId="24B831BB" w:rsidR="006A52EE" w:rsidRDefault="001A7C18" w:rsidP="006A52EE">
      <w:pPr>
        <w:rPr>
          <w:b/>
        </w:rPr>
      </w:pPr>
      <w:r>
        <w:t>4. Gary Lasky advised Delegates that he was hoping to h</w:t>
      </w:r>
      <w:r w:rsidR="00B24426">
        <w:t>old</w:t>
      </w:r>
      <w:r>
        <w:t xml:space="preserve"> some Coaching courses</w:t>
      </w:r>
      <w:r w:rsidR="00B24426">
        <w:t xml:space="preserve"> and seminars</w:t>
      </w:r>
      <w:r>
        <w:t xml:space="preserve"> </w:t>
      </w:r>
      <w:r w:rsidR="00B24426">
        <w:t>in late July, early August. He will provide more details through the Secretary when arrangements are made.</w:t>
      </w:r>
    </w:p>
    <w:p w14:paraId="171A899F" w14:textId="77777777" w:rsidR="00C73D20" w:rsidRDefault="00C73D20" w:rsidP="006A52EE">
      <w:pPr>
        <w:pStyle w:val="NoSpacing"/>
      </w:pPr>
    </w:p>
    <w:p w14:paraId="701E6449" w14:textId="6BD5E8B1" w:rsidR="006A52EE" w:rsidRPr="004D5713" w:rsidRDefault="006A52EE" w:rsidP="006A52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5713">
        <w:rPr>
          <w:rFonts w:ascii="Times New Roman" w:hAnsi="Times New Roman" w:cs="Times New Roman"/>
          <w:sz w:val="24"/>
          <w:szCs w:val="24"/>
        </w:rPr>
        <w:t>General Meeting</w:t>
      </w:r>
      <w:r w:rsidR="002D547E">
        <w:rPr>
          <w:rFonts w:ascii="Times New Roman" w:hAnsi="Times New Roman" w:cs="Times New Roman"/>
          <w:sz w:val="24"/>
          <w:szCs w:val="24"/>
        </w:rPr>
        <w:t xml:space="preserve"> Schedule</w:t>
      </w:r>
      <w:r w:rsidR="004D5713">
        <w:rPr>
          <w:rFonts w:ascii="Times New Roman" w:hAnsi="Times New Roman" w:cs="Times New Roman"/>
          <w:sz w:val="24"/>
          <w:szCs w:val="24"/>
        </w:rPr>
        <w:t>:</w:t>
      </w:r>
      <w:r w:rsidR="004D5713">
        <w:rPr>
          <w:rFonts w:ascii="Times New Roman" w:hAnsi="Times New Roman" w:cs="Times New Roman"/>
          <w:sz w:val="24"/>
          <w:szCs w:val="24"/>
        </w:rPr>
        <w:tab/>
      </w:r>
      <w:r w:rsidRPr="004D5713">
        <w:rPr>
          <w:rFonts w:ascii="Times New Roman" w:hAnsi="Times New Roman" w:cs="Times New Roman"/>
          <w:sz w:val="24"/>
          <w:szCs w:val="24"/>
        </w:rPr>
        <w:t xml:space="preserve">Monday </w:t>
      </w:r>
      <w:r w:rsidR="00D9502F">
        <w:rPr>
          <w:rFonts w:ascii="Times New Roman" w:hAnsi="Times New Roman" w:cs="Times New Roman"/>
          <w:sz w:val="24"/>
          <w:szCs w:val="24"/>
        </w:rPr>
        <w:t>7</w:t>
      </w:r>
      <w:r w:rsidRPr="004D5713">
        <w:rPr>
          <w:rFonts w:ascii="Times New Roman" w:hAnsi="Times New Roman" w:cs="Times New Roman"/>
          <w:sz w:val="24"/>
          <w:szCs w:val="24"/>
        </w:rPr>
        <w:t xml:space="preserve"> September 20</w:t>
      </w:r>
      <w:r w:rsidR="00D9502F">
        <w:rPr>
          <w:rFonts w:ascii="Times New Roman" w:hAnsi="Times New Roman" w:cs="Times New Roman"/>
          <w:sz w:val="24"/>
          <w:szCs w:val="24"/>
        </w:rPr>
        <w:t>20</w:t>
      </w:r>
      <w:r w:rsidRPr="004D5713">
        <w:rPr>
          <w:rFonts w:ascii="Times New Roman" w:hAnsi="Times New Roman" w:cs="Times New Roman"/>
          <w:sz w:val="24"/>
          <w:szCs w:val="24"/>
        </w:rPr>
        <w:t xml:space="preserve"> at 7.00pm at Moorabbin BC</w:t>
      </w:r>
      <w:r w:rsidRPr="004D5713">
        <w:rPr>
          <w:rFonts w:ascii="Times New Roman" w:hAnsi="Times New Roman" w:cs="Times New Roman"/>
          <w:sz w:val="24"/>
          <w:szCs w:val="24"/>
        </w:rPr>
        <w:tab/>
      </w:r>
    </w:p>
    <w:p w14:paraId="58FA4851" w14:textId="569AA43E" w:rsidR="006A52EE" w:rsidRPr="004D5713" w:rsidRDefault="006A52EE" w:rsidP="006A52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571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D5713">
        <w:rPr>
          <w:rFonts w:ascii="Times New Roman" w:hAnsi="Times New Roman" w:cs="Times New Roman"/>
          <w:sz w:val="24"/>
          <w:szCs w:val="24"/>
        </w:rPr>
        <w:tab/>
      </w:r>
      <w:r w:rsidR="00DA0806">
        <w:rPr>
          <w:rFonts w:ascii="Times New Roman" w:hAnsi="Times New Roman" w:cs="Times New Roman"/>
          <w:sz w:val="24"/>
          <w:szCs w:val="24"/>
        </w:rPr>
        <w:t>Monday</w:t>
      </w:r>
      <w:r w:rsidR="00105CCE" w:rsidRPr="004D5713">
        <w:rPr>
          <w:rFonts w:ascii="Times New Roman" w:hAnsi="Times New Roman" w:cs="Times New Roman"/>
          <w:sz w:val="24"/>
          <w:szCs w:val="24"/>
        </w:rPr>
        <w:t xml:space="preserve"> </w:t>
      </w:r>
      <w:r w:rsidR="00D9502F">
        <w:rPr>
          <w:rFonts w:ascii="Times New Roman" w:hAnsi="Times New Roman" w:cs="Times New Roman"/>
          <w:sz w:val="24"/>
          <w:szCs w:val="24"/>
        </w:rPr>
        <w:t>7</w:t>
      </w:r>
      <w:r w:rsidRPr="004D5713">
        <w:rPr>
          <w:rFonts w:ascii="Times New Roman" w:hAnsi="Times New Roman" w:cs="Times New Roman"/>
          <w:sz w:val="24"/>
          <w:szCs w:val="24"/>
        </w:rPr>
        <w:t xml:space="preserve"> December 20</w:t>
      </w:r>
      <w:r w:rsidR="00D9502F">
        <w:rPr>
          <w:rFonts w:ascii="Times New Roman" w:hAnsi="Times New Roman" w:cs="Times New Roman"/>
          <w:sz w:val="24"/>
          <w:szCs w:val="24"/>
        </w:rPr>
        <w:t>20</w:t>
      </w:r>
      <w:r w:rsidR="00D41BE9">
        <w:rPr>
          <w:rFonts w:ascii="Times New Roman" w:hAnsi="Times New Roman" w:cs="Times New Roman"/>
          <w:sz w:val="24"/>
          <w:szCs w:val="24"/>
        </w:rPr>
        <w:t xml:space="preserve"> </w:t>
      </w:r>
      <w:r w:rsidR="00D41BE9" w:rsidRPr="004D5713">
        <w:rPr>
          <w:rFonts w:ascii="Times New Roman" w:hAnsi="Times New Roman" w:cs="Times New Roman"/>
          <w:sz w:val="24"/>
          <w:szCs w:val="24"/>
        </w:rPr>
        <w:t>at 7.00pm at Moorabbin BC</w:t>
      </w:r>
    </w:p>
    <w:p w14:paraId="14B538C0" w14:textId="3DD051BB" w:rsidR="006A52EE" w:rsidRPr="004D5713" w:rsidRDefault="006A52EE" w:rsidP="006A52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57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D5713">
        <w:rPr>
          <w:rFonts w:ascii="Times New Roman" w:hAnsi="Times New Roman" w:cs="Times New Roman"/>
          <w:sz w:val="24"/>
          <w:szCs w:val="24"/>
        </w:rPr>
        <w:t xml:space="preserve">   </w:t>
      </w:r>
      <w:r w:rsidRPr="004D5713">
        <w:rPr>
          <w:rFonts w:ascii="Times New Roman" w:hAnsi="Times New Roman" w:cs="Times New Roman"/>
          <w:sz w:val="24"/>
          <w:szCs w:val="24"/>
        </w:rPr>
        <w:t xml:space="preserve">        </w:t>
      </w:r>
      <w:r w:rsidR="00DA0806">
        <w:rPr>
          <w:rFonts w:ascii="Times New Roman" w:hAnsi="Times New Roman" w:cs="Times New Roman"/>
          <w:sz w:val="24"/>
          <w:szCs w:val="24"/>
        </w:rPr>
        <w:t>Monday</w:t>
      </w:r>
      <w:r w:rsidR="004D5713" w:rsidRPr="004D5713">
        <w:rPr>
          <w:rFonts w:ascii="Times New Roman" w:hAnsi="Times New Roman" w:cs="Times New Roman"/>
          <w:sz w:val="24"/>
          <w:szCs w:val="24"/>
        </w:rPr>
        <w:t xml:space="preserve"> </w:t>
      </w:r>
      <w:r w:rsidR="00D9502F">
        <w:rPr>
          <w:rFonts w:ascii="Times New Roman" w:hAnsi="Times New Roman" w:cs="Times New Roman"/>
          <w:sz w:val="24"/>
          <w:szCs w:val="24"/>
        </w:rPr>
        <w:t>1</w:t>
      </w:r>
      <w:r w:rsidRPr="004D5713">
        <w:rPr>
          <w:rFonts w:ascii="Times New Roman" w:hAnsi="Times New Roman" w:cs="Times New Roman"/>
          <w:sz w:val="24"/>
          <w:szCs w:val="24"/>
        </w:rPr>
        <w:t xml:space="preserve"> March       20</w:t>
      </w:r>
      <w:r w:rsidR="004D5713" w:rsidRPr="004D5713">
        <w:rPr>
          <w:rFonts w:ascii="Times New Roman" w:hAnsi="Times New Roman" w:cs="Times New Roman"/>
          <w:sz w:val="24"/>
          <w:szCs w:val="24"/>
        </w:rPr>
        <w:t>2</w:t>
      </w:r>
      <w:r w:rsidR="00D9502F">
        <w:rPr>
          <w:rFonts w:ascii="Times New Roman" w:hAnsi="Times New Roman" w:cs="Times New Roman"/>
          <w:sz w:val="24"/>
          <w:szCs w:val="24"/>
        </w:rPr>
        <w:t>1</w:t>
      </w:r>
      <w:r w:rsidR="00D41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BE9" w:rsidRPr="004D5713">
        <w:rPr>
          <w:rFonts w:ascii="Times New Roman" w:hAnsi="Times New Roman" w:cs="Times New Roman"/>
          <w:sz w:val="24"/>
          <w:szCs w:val="24"/>
        </w:rPr>
        <w:t>at 7.00pm at Moorabbin BC</w:t>
      </w:r>
      <w:r w:rsidRPr="004D571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074ED1C1" w14:textId="3560D0BA" w:rsidR="006A52EE" w:rsidRPr="004D5713" w:rsidRDefault="006A52EE" w:rsidP="006A52EE">
      <w:r w:rsidRPr="004D5713">
        <w:rPr>
          <w:b/>
        </w:rPr>
        <w:t xml:space="preserve">                     </w:t>
      </w:r>
      <w:r w:rsidR="004D5713">
        <w:rPr>
          <w:b/>
        </w:rPr>
        <w:t xml:space="preserve">    </w:t>
      </w:r>
      <w:r w:rsidRPr="004D5713">
        <w:t xml:space="preserve">AGM         </w:t>
      </w:r>
      <w:r w:rsidR="004D5713">
        <w:t xml:space="preserve">     </w:t>
      </w:r>
      <w:r w:rsidR="00DA0806">
        <w:t>Monday</w:t>
      </w:r>
      <w:r w:rsidR="004D5713">
        <w:t xml:space="preserve"> </w:t>
      </w:r>
      <w:r w:rsidR="00A51C52">
        <w:t>7</w:t>
      </w:r>
      <w:r w:rsidRPr="004D5713">
        <w:t xml:space="preserve"> Ju</w:t>
      </w:r>
      <w:r w:rsidR="00A51C52">
        <w:t>ne</w:t>
      </w:r>
      <w:r w:rsidRPr="004D5713">
        <w:t xml:space="preserve">         </w:t>
      </w:r>
      <w:r w:rsidR="004D5713">
        <w:t xml:space="preserve"> </w:t>
      </w:r>
      <w:r w:rsidRPr="004D5713">
        <w:t>20</w:t>
      </w:r>
      <w:r w:rsidR="004D5713" w:rsidRPr="004D5713">
        <w:t>2</w:t>
      </w:r>
      <w:r w:rsidR="00D9502F">
        <w:t>1</w:t>
      </w:r>
      <w:r w:rsidR="00D41BE9">
        <w:t xml:space="preserve"> </w:t>
      </w:r>
      <w:r w:rsidR="00D41BE9" w:rsidRPr="004D5713">
        <w:t>at 7.00pm at Moorabbin BC</w:t>
      </w:r>
      <w:r w:rsidRPr="004D5713">
        <w:t xml:space="preserve">                                  </w:t>
      </w:r>
    </w:p>
    <w:p w14:paraId="75D18ED5" w14:textId="77777777" w:rsidR="00332EE0" w:rsidRDefault="006A52EE" w:rsidP="006A52EE">
      <w:pPr>
        <w:rPr>
          <w:b/>
        </w:rPr>
      </w:pPr>
      <w:r w:rsidRPr="0050239E">
        <w:rPr>
          <w:b/>
        </w:rPr>
        <w:tab/>
      </w:r>
    </w:p>
    <w:p w14:paraId="75904BE1" w14:textId="4FECC6D5" w:rsidR="00873900" w:rsidRDefault="006A52EE" w:rsidP="00F943DC">
      <w:r w:rsidRPr="00F97EDC">
        <w:rPr>
          <w:b/>
        </w:rPr>
        <w:t>Close of meeting</w:t>
      </w:r>
      <w:r w:rsidRPr="00F97EDC">
        <w:t xml:space="preserve">.  There being no further business, the meeting was closed at </w:t>
      </w:r>
      <w:r w:rsidR="001A7C18" w:rsidRPr="00F97EDC">
        <w:t>7.50pm.</w:t>
      </w:r>
    </w:p>
    <w:sectPr w:rsidR="00873900" w:rsidSect="008739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CC04" w14:textId="77777777" w:rsidR="00D9073E" w:rsidRDefault="00D9073E" w:rsidP="00D156D4">
      <w:r>
        <w:separator/>
      </w:r>
    </w:p>
  </w:endnote>
  <w:endnote w:type="continuationSeparator" w:id="0">
    <w:p w14:paraId="2983B0FF" w14:textId="77777777" w:rsidR="00D9073E" w:rsidRDefault="00D9073E" w:rsidP="00D1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 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F93A" w14:textId="36FBE76B" w:rsidR="00D156D4" w:rsidRDefault="00061896" w:rsidP="00D156D4">
    <w:pPr>
      <w:pStyle w:val="Footer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>Kerry Disney</w:t>
    </w:r>
    <w:r w:rsidR="00D156D4">
      <w:rPr>
        <w:rFonts w:ascii="Arial" w:hAnsi="Arial" w:cs="Arial"/>
        <w:b/>
        <w:sz w:val="18"/>
        <w:szCs w:val="20"/>
      </w:rPr>
      <w:t>, Secretary</w:t>
    </w:r>
    <w:r w:rsidR="00D156D4">
      <w:rPr>
        <w:rFonts w:ascii="Arial" w:hAnsi="Arial" w:cs="Arial"/>
        <w:b/>
        <w:sz w:val="18"/>
        <w:szCs w:val="20"/>
      </w:rPr>
      <w:tab/>
    </w:r>
    <w:r w:rsidR="00D156D4">
      <w:rPr>
        <w:rFonts w:ascii="Arial" w:hAnsi="Arial" w:cs="Arial"/>
        <w:b/>
        <w:sz w:val="18"/>
        <w:szCs w:val="20"/>
      </w:rPr>
      <w:tab/>
    </w:r>
    <w:r w:rsidR="00D156D4" w:rsidRPr="00B21691">
      <w:rPr>
        <w:rFonts w:ascii="Arial" w:hAnsi="Arial" w:cs="Arial"/>
        <w:b/>
        <w:sz w:val="18"/>
        <w:szCs w:val="20"/>
      </w:rPr>
      <w:t xml:space="preserve">      Mobile: </w:t>
    </w:r>
    <w:r w:rsidR="00D156D4">
      <w:rPr>
        <w:rFonts w:ascii="Arial" w:hAnsi="Arial" w:cs="Arial"/>
        <w:b/>
        <w:sz w:val="18"/>
        <w:szCs w:val="20"/>
      </w:rPr>
      <w:t>04</w:t>
    </w:r>
    <w:r>
      <w:rPr>
        <w:rFonts w:ascii="Arial" w:hAnsi="Arial" w:cs="Arial"/>
        <w:b/>
        <w:sz w:val="18"/>
        <w:szCs w:val="20"/>
      </w:rPr>
      <w:t>16161876</w:t>
    </w:r>
  </w:p>
  <w:p w14:paraId="11B20934" w14:textId="77777777" w:rsidR="00D156D4" w:rsidRDefault="00D156D4" w:rsidP="00D156D4">
    <w:pPr>
      <w:pStyle w:val="Footer"/>
      <w:rPr>
        <w:rFonts w:ascii="Arial" w:hAnsi="Arial" w:cs="Arial"/>
        <w:sz w:val="18"/>
        <w:szCs w:val="20"/>
      </w:rPr>
    </w:pPr>
    <w:r w:rsidRPr="004F7A58">
      <w:rPr>
        <w:rFonts w:ascii="Arial" w:hAnsi="Arial" w:cs="Arial"/>
        <w:sz w:val="18"/>
        <w:szCs w:val="20"/>
      </w:rPr>
      <w:t xml:space="preserve">Email: </w:t>
    </w:r>
    <w:r w:rsidR="00061896">
      <w:rPr>
        <w:rFonts w:ascii="Arial" w:hAnsi="Arial" w:cs="Arial"/>
        <w:sz w:val="18"/>
        <w:szCs w:val="20"/>
      </w:rPr>
      <w:t>sandbeltsecretary@gmail.com</w:t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 w:rsidR="00061896">
      <w:rPr>
        <w:rFonts w:ascii="Arial" w:hAnsi="Arial" w:cs="Arial"/>
        <w:sz w:val="18"/>
        <w:szCs w:val="20"/>
      </w:rPr>
      <w:t>PO Box 696 Bentleigh East 3165</w:t>
    </w:r>
  </w:p>
  <w:p w14:paraId="7617CF47" w14:textId="77777777" w:rsidR="00D156D4" w:rsidRPr="004F7A58" w:rsidRDefault="00D156D4" w:rsidP="00D156D4">
    <w:pPr>
      <w:pStyle w:val="Foot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</w:p>
  <w:p w14:paraId="0A77CA43" w14:textId="77777777" w:rsidR="00D156D4" w:rsidRDefault="00D156D4" w:rsidP="00D156D4">
    <w:pPr>
      <w:pStyle w:val="Footer"/>
    </w:pPr>
  </w:p>
  <w:p w14:paraId="30971C5F" w14:textId="77777777" w:rsidR="00D156D4" w:rsidRDefault="00D156D4" w:rsidP="00D156D4">
    <w:pPr>
      <w:pStyle w:val="Footer"/>
    </w:pPr>
  </w:p>
  <w:p w14:paraId="30282C8C" w14:textId="77777777" w:rsidR="00D156D4" w:rsidRDefault="00D15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BF49E" w14:textId="77777777" w:rsidR="00D9073E" w:rsidRDefault="00D9073E" w:rsidP="00D156D4">
      <w:r>
        <w:separator/>
      </w:r>
    </w:p>
  </w:footnote>
  <w:footnote w:type="continuationSeparator" w:id="0">
    <w:p w14:paraId="1A018A7D" w14:textId="77777777" w:rsidR="00D9073E" w:rsidRDefault="00D9073E" w:rsidP="00D1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B5600" w14:textId="77777777" w:rsidR="00D156D4" w:rsidRDefault="00D156D4" w:rsidP="00D156D4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633BAC5A" wp14:editId="034FDFCD">
          <wp:simplePos x="0" y="0"/>
          <wp:positionH relativeFrom="column">
            <wp:posOffset>2047875</wp:posOffset>
          </wp:positionH>
          <wp:positionV relativeFrom="paragraph">
            <wp:posOffset>44450</wp:posOffset>
          </wp:positionV>
          <wp:extent cx="1423035" cy="1228725"/>
          <wp:effectExtent l="1905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8F1164" w14:textId="77777777" w:rsidR="00D156D4" w:rsidRPr="00877411" w:rsidRDefault="00D156D4" w:rsidP="00D156D4">
    <w:pPr>
      <w:pStyle w:val="Header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</w:t>
    </w:r>
    <w:r w:rsidRPr="00877411">
      <w:rPr>
        <w:rFonts w:ascii="Arial" w:hAnsi="Arial" w:cs="Arial"/>
        <w:sz w:val="16"/>
        <w:szCs w:val="22"/>
      </w:rPr>
      <w:t>Sa</w:t>
    </w:r>
    <w:r>
      <w:rPr>
        <w:rFonts w:ascii="Arial" w:hAnsi="Arial" w:cs="Arial"/>
        <w:sz w:val="16"/>
        <w:szCs w:val="22"/>
      </w:rPr>
      <w:t>ndbelt Bowls Region Inc.</w:t>
    </w:r>
  </w:p>
  <w:p w14:paraId="759B2FE5" w14:textId="77777777" w:rsidR="00D156D4" w:rsidRDefault="00D156D4" w:rsidP="00D156D4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                                                                                                      </w:t>
    </w:r>
    <w:r w:rsidRPr="00877411">
      <w:rPr>
        <w:rFonts w:ascii="Arial" w:hAnsi="Arial" w:cs="Arial"/>
        <w:sz w:val="16"/>
        <w:szCs w:val="22"/>
      </w:rPr>
      <w:t>ABN 28 163 129 274</w:t>
    </w:r>
  </w:p>
  <w:p w14:paraId="5D896D15" w14:textId="77777777" w:rsidR="00D156D4" w:rsidRPr="00877411" w:rsidRDefault="00D156D4" w:rsidP="00D156D4">
    <w:pPr>
      <w:pStyle w:val="Header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</w:t>
    </w:r>
    <w:r w:rsidRPr="00877411">
      <w:rPr>
        <w:rFonts w:ascii="Arial" w:hAnsi="Arial" w:cs="Arial"/>
        <w:sz w:val="16"/>
        <w:szCs w:val="22"/>
      </w:rPr>
      <w:t>(A0056086V)</w:t>
    </w:r>
  </w:p>
  <w:p w14:paraId="7C2AB96F" w14:textId="77777777" w:rsidR="00D156D4" w:rsidRDefault="00D156D4" w:rsidP="00D156D4">
    <w:pPr>
      <w:pStyle w:val="Header"/>
      <w:rPr>
        <w:rFonts w:ascii="Arial" w:hAnsi="Arial" w:cs="Arial"/>
        <w:sz w:val="22"/>
        <w:szCs w:val="22"/>
      </w:rPr>
    </w:pPr>
  </w:p>
  <w:p w14:paraId="0E18CC5E" w14:textId="77777777" w:rsidR="00D156D4" w:rsidRDefault="00D156D4" w:rsidP="00D156D4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</w:t>
    </w:r>
  </w:p>
  <w:p w14:paraId="6864DB22" w14:textId="77777777" w:rsidR="00D156D4" w:rsidRDefault="00D156D4" w:rsidP="00D156D4">
    <w:pPr>
      <w:pStyle w:val="Header"/>
      <w:rPr>
        <w:rFonts w:ascii="Arial" w:hAnsi="Arial" w:cs="Arial"/>
        <w:sz w:val="22"/>
        <w:szCs w:val="22"/>
      </w:rPr>
    </w:pPr>
  </w:p>
  <w:p w14:paraId="00378EE8" w14:textId="77777777" w:rsidR="00D156D4" w:rsidRDefault="00D156D4" w:rsidP="00D156D4">
    <w:pPr>
      <w:pStyle w:val="Header"/>
      <w:rPr>
        <w:rFonts w:ascii="Arial" w:hAnsi="Arial" w:cs="Arial"/>
        <w:sz w:val="22"/>
        <w:szCs w:val="22"/>
      </w:rPr>
    </w:pPr>
  </w:p>
  <w:p w14:paraId="6E720ECE" w14:textId="77777777" w:rsidR="00D156D4" w:rsidRDefault="00D156D4" w:rsidP="00D156D4">
    <w:pPr>
      <w:pStyle w:val="Header"/>
      <w:rPr>
        <w:rFonts w:ascii="Arial" w:hAnsi="Arial" w:cs="Arial"/>
        <w:sz w:val="22"/>
        <w:szCs w:val="22"/>
      </w:rPr>
    </w:pPr>
  </w:p>
  <w:p w14:paraId="28AEDB57" w14:textId="77777777" w:rsidR="00D156D4" w:rsidRPr="00877411" w:rsidRDefault="00D156D4" w:rsidP="00D156D4">
    <w:pPr>
      <w:pStyle w:val="Header"/>
      <w:jc w:val="right"/>
      <w:rPr>
        <w:rFonts w:ascii="Arial" w:hAnsi="Arial" w:cs="Arial"/>
        <w:sz w:val="16"/>
        <w:szCs w:val="22"/>
      </w:rPr>
    </w:pPr>
    <w:r w:rsidRPr="00877411">
      <w:rPr>
        <w:rFonts w:ascii="Arial" w:hAnsi="Arial" w:cs="Arial"/>
        <w:sz w:val="16"/>
        <w:szCs w:val="22"/>
      </w:rPr>
      <w:t xml:space="preserve">                                       </w:t>
    </w:r>
  </w:p>
  <w:p w14:paraId="57216D0C" w14:textId="77777777" w:rsidR="00D156D4" w:rsidRPr="00877411" w:rsidRDefault="00D156D4" w:rsidP="00D156D4">
    <w:pPr>
      <w:pStyle w:val="Header"/>
      <w:rPr>
        <w:rFonts w:ascii="Arial" w:hAnsi="Arial" w:cs="Arial"/>
        <w:sz w:val="16"/>
        <w:szCs w:val="22"/>
      </w:rPr>
    </w:pPr>
  </w:p>
  <w:p w14:paraId="38615A66" w14:textId="77777777" w:rsidR="00D156D4" w:rsidRDefault="00D15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837"/>
    <w:multiLevelType w:val="hybridMultilevel"/>
    <w:tmpl w:val="DA44D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4315"/>
    <w:multiLevelType w:val="hybridMultilevel"/>
    <w:tmpl w:val="8A206B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128B"/>
    <w:multiLevelType w:val="multilevel"/>
    <w:tmpl w:val="04125FFC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09"/>
        </w:tabs>
        <w:ind w:left="709" w:hanging="709"/>
      </w:pPr>
      <w:rPr>
        <w:rFonts w:hint="default"/>
        <w:lang w:val="en-GB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7"/>
        </w:tabs>
        <w:ind w:left="2127" w:hanging="708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3" w15:restartNumberingAfterBreak="0">
    <w:nsid w:val="66824487"/>
    <w:multiLevelType w:val="multilevel"/>
    <w:tmpl w:val="CD4C5408"/>
    <w:lvl w:ilvl="0">
      <w:start w:val="1"/>
      <w:numFmt w:val="upperLetter"/>
      <w:pStyle w:val="ScheduleH7"/>
      <w:suff w:val="nothing"/>
      <w:lvlText w:val="Annexure %1"/>
      <w:lvlJc w:val="center"/>
      <w:pPr>
        <w:ind w:left="0" w:firstLine="0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pStyle w:val="ScheduleH8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2">
      <w:start w:val="1"/>
      <w:numFmt w:val="lowerLetter"/>
      <w:pStyle w:val="ScheduleH9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3">
      <w:start w:val="1"/>
      <w:numFmt w:val="lowerRoman"/>
      <w:pStyle w:val="AnnexureH1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</w:rPr>
    </w:lvl>
    <w:lvl w:ilvl="4">
      <w:start w:val="1"/>
      <w:numFmt w:val="upperLetter"/>
      <w:pStyle w:val="AnnexureH2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decimal"/>
      <w:pStyle w:val="AnnexureH3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lowerLetter"/>
      <w:pStyle w:val="AnnexureH4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lowerRoman"/>
      <w:pStyle w:val="AnnexureH5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hint="default"/>
      </w:rPr>
    </w:lvl>
    <w:lvl w:ilvl="8">
      <w:start w:val="1"/>
      <w:numFmt w:val="upperLetter"/>
      <w:pStyle w:val="AnnexureH6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D4"/>
    <w:rsid w:val="00003427"/>
    <w:rsid w:val="00021619"/>
    <w:rsid w:val="00024C70"/>
    <w:rsid w:val="00026C97"/>
    <w:rsid w:val="0004332D"/>
    <w:rsid w:val="00061896"/>
    <w:rsid w:val="000D6C7C"/>
    <w:rsid w:val="00105CCE"/>
    <w:rsid w:val="001A7C18"/>
    <w:rsid w:val="001C1E65"/>
    <w:rsid w:val="001F5C90"/>
    <w:rsid w:val="001F7736"/>
    <w:rsid w:val="0020379B"/>
    <w:rsid w:val="00214F43"/>
    <w:rsid w:val="002234B0"/>
    <w:rsid w:val="00223E31"/>
    <w:rsid w:val="002C2E72"/>
    <w:rsid w:val="002D3D2E"/>
    <w:rsid w:val="002D547E"/>
    <w:rsid w:val="00327F13"/>
    <w:rsid w:val="00332EE0"/>
    <w:rsid w:val="003556B6"/>
    <w:rsid w:val="00371699"/>
    <w:rsid w:val="003A5CB9"/>
    <w:rsid w:val="003F28D8"/>
    <w:rsid w:val="004308AF"/>
    <w:rsid w:val="00444DFB"/>
    <w:rsid w:val="0044798E"/>
    <w:rsid w:val="00457BCE"/>
    <w:rsid w:val="004A10B7"/>
    <w:rsid w:val="004D5713"/>
    <w:rsid w:val="004E342F"/>
    <w:rsid w:val="004F3E6F"/>
    <w:rsid w:val="00511859"/>
    <w:rsid w:val="0052095B"/>
    <w:rsid w:val="00541D63"/>
    <w:rsid w:val="00563741"/>
    <w:rsid w:val="00591038"/>
    <w:rsid w:val="005A203F"/>
    <w:rsid w:val="005B7B08"/>
    <w:rsid w:val="005D0CAD"/>
    <w:rsid w:val="005E5C14"/>
    <w:rsid w:val="00601CDB"/>
    <w:rsid w:val="0067230B"/>
    <w:rsid w:val="006A52EE"/>
    <w:rsid w:val="006C5CD8"/>
    <w:rsid w:val="00731B12"/>
    <w:rsid w:val="00761135"/>
    <w:rsid w:val="00764985"/>
    <w:rsid w:val="00821357"/>
    <w:rsid w:val="008672B6"/>
    <w:rsid w:val="00873900"/>
    <w:rsid w:val="00875DB9"/>
    <w:rsid w:val="008A36A6"/>
    <w:rsid w:val="008E3B59"/>
    <w:rsid w:val="00947736"/>
    <w:rsid w:val="00956004"/>
    <w:rsid w:val="00964A2C"/>
    <w:rsid w:val="00981C54"/>
    <w:rsid w:val="009D2D1C"/>
    <w:rsid w:val="009F037B"/>
    <w:rsid w:val="00A077EE"/>
    <w:rsid w:val="00A51C52"/>
    <w:rsid w:val="00A536B3"/>
    <w:rsid w:val="00A53D47"/>
    <w:rsid w:val="00A8187D"/>
    <w:rsid w:val="00AB7B0D"/>
    <w:rsid w:val="00B238AD"/>
    <w:rsid w:val="00B24426"/>
    <w:rsid w:val="00B24488"/>
    <w:rsid w:val="00B51D22"/>
    <w:rsid w:val="00B77BF5"/>
    <w:rsid w:val="00B95279"/>
    <w:rsid w:val="00BF7F7E"/>
    <w:rsid w:val="00C73D20"/>
    <w:rsid w:val="00C96A0F"/>
    <w:rsid w:val="00CC4A96"/>
    <w:rsid w:val="00CD2D59"/>
    <w:rsid w:val="00CE7A35"/>
    <w:rsid w:val="00D156D4"/>
    <w:rsid w:val="00D3735D"/>
    <w:rsid w:val="00D41BE9"/>
    <w:rsid w:val="00D752FB"/>
    <w:rsid w:val="00D9073E"/>
    <w:rsid w:val="00D9502F"/>
    <w:rsid w:val="00DA0806"/>
    <w:rsid w:val="00DB3B0F"/>
    <w:rsid w:val="00DC151D"/>
    <w:rsid w:val="00DE4E83"/>
    <w:rsid w:val="00E25F97"/>
    <w:rsid w:val="00E87FE4"/>
    <w:rsid w:val="00EA5AD1"/>
    <w:rsid w:val="00ED1AF5"/>
    <w:rsid w:val="00F101F3"/>
    <w:rsid w:val="00F10FA8"/>
    <w:rsid w:val="00F25A29"/>
    <w:rsid w:val="00F62AC6"/>
    <w:rsid w:val="00F9188B"/>
    <w:rsid w:val="00F943DC"/>
    <w:rsid w:val="00F97EDC"/>
    <w:rsid w:val="00FA3BF8"/>
    <w:rsid w:val="00FB1E6C"/>
    <w:rsid w:val="00FB5171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63617"/>
  <w15:docId w15:val="{F26E57AB-DF05-4E67-A39F-8E3DABEE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next w:val="Heading2"/>
    <w:link w:val="Heading1Char"/>
    <w:qFormat/>
    <w:rsid w:val="00D156D4"/>
    <w:pPr>
      <w:keepNext/>
      <w:numPr>
        <w:numId w:val="1"/>
      </w:numPr>
      <w:pBdr>
        <w:bottom w:val="single" w:sz="4" w:space="1" w:color="auto"/>
      </w:pBdr>
      <w:spacing w:after="240" w:line="240" w:lineRule="auto"/>
      <w:outlineLvl w:val="0"/>
    </w:pPr>
    <w:rPr>
      <w:rFonts w:ascii="Arial Bold" w:eastAsia="Times New Roman" w:hAnsi="Arial Bold" w:cs="Arial"/>
      <w:b/>
      <w:bCs/>
      <w:caps/>
      <w:szCs w:val="32"/>
      <w:lang w:val="en-GB" w:eastAsia="en-AU"/>
    </w:rPr>
  </w:style>
  <w:style w:type="paragraph" w:styleId="Heading2">
    <w:name w:val="heading 2"/>
    <w:basedOn w:val="Heading1"/>
    <w:next w:val="Heading3"/>
    <w:link w:val="Heading2Char"/>
    <w:qFormat/>
    <w:rsid w:val="00D156D4"/>
    <w:pPr>
      <w:numPr>
        <w:ilvl w:val="1"/>
      </w:numPr>
      <w:pBdr>
        <w:bottom w:val="none" w:sz="0" w:space="0" w:color="auto"/>
      </w:pBd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link w:val="Heading3Char"/>
    <w:qFormat/>
    <w:rsid w:val="00D156D4"/>
    <w:pPr>
      <w:keepNext w:val="0"/>
      <w:numPr>
        <w:ilvl w:val="2"/>
      </w:numPr>
      <w:outlineLvl w:val="2"/>
    </w:pPr>
    <w:rPr>
      <w:rFonts w:ascii="Arial" w:hAnsi="Arial"/>
      <w:b w:val="0"/>
      <w:bCs/>
      <w:szCs w:val="26"/>
    </w:rPr>
  </w:style>
  <w:style w:type="paragraph" w:styleId="Heading4">
    <w:name w:val="heading 4"/>
    <w:basedOn w:val="Heading3"/>
    <w:link w:val="Heading4Char"/>
    <w:qFormat/>
    <w:rsid w:val="00D156D4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D156D4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D156D4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qFormat/>
    <w:rsid w:val="00D156D4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qFormat/>
    <w:rsid w:val="00D156D4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link w:val="Heading9Char"/>
    <w:qFormat/>
    <w:rsid w:val="00D156D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6D4"/>
  </w:style>
  <w:style w:type="paragraph" w:styleId="Footer">
    <w:name w:val="footer"/>
    <w:basedOn w:val="Normal"/>
    <w:link w:val="FooterChar"/>
    <w:uiPriority w:val="99"/>
    <w:unhideWhenUsed/>
    <w:rsid w:val="00D15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6D4"/>
  </w:style>
  <w:style w:type="character" w:customStyle="1" w:styleId="Heading1Char">
    <w:name w:val="Heading 1 Char"/>
    <w:basedOn w:val="DefaultParagraphFont"/>
    <w:link w:val="Heading1"/>
    <w:rsid w:val="00D156D4"/>
    <w:rPr>
      <w:rFonts w:ascii="Arial Bold" w:eastAsia="Times New Roman" w:hAnsi="Arial Bold" w:cs="Arial"/>
      <w:b/>
      <w:bCs/>
      <w:caps/>
      <w:szCs w:val="32"/>
      <w:lang w:val="en-GB" w:eastAsia="en-AU"/>
    </w:rPr>
  </w:style>
  <w:style w:type="character" w:customStyle="1" w:styleId="Heading2Char">
    <w:name w:val="Heading 2 Char"/>
    <w:basedOn w:val="DefaultParagraphFont"/>
    <w:link w:val="Heading2"/>
    <w:rsid w:val="00D156D4"/>
    <w:rPr>
      <w:rFonts w:ascii="Arial Bold" w:eastAsia="Times New Roman" w:hAnsi="Arial Bold" w:cs="Arial"/>
      <w:b/>
      <w:iCs/>
      <w:szCs w:val="28"/>
      <w:lang w:val="en-GB" w:eastAsia="en-AU"/>
    </w:rPr>
  </w:style>
  <w:style w:type="character" w:customStyle="1" w:styleId="Heading3Char">
    <w:name w:val="Heading 3 Char"/>
    <w:basedOn w:val="DefaultParagraphFont"/>
    <w:link w:val="Heading3"/>
    <w:rsid w:val="00D156D4"/>
    <w:rPr>
      <w:rFonts w:ascii="Arial" w:eastAsia="Times New Roman" w:hAnsi="Arial" w:cs="Arial"/>
      <w:bCs/>
      <w:iCs/>
      <w:szCs w:val="26"/>
      <w:lang w:val="en-GB" w:eastAsia="en-AU"/>
    </w:rPr>
  </w:style>
  <w:style w:type="character" w:customStyle="1" w:styleId="Heading4Char">
    <w:name w:val="Heading 4 Char"/>
    <w:basedOn w:val="DefaultParagraphFont"/>
    <w:link w:val="Heading4"/>
    <w:rsid w:val="00D156D4"/>
    <w:rPr>
      <w:rFonts w:ascii="Arial" w:eastAsia="Times New Roman" w:hAnsi="Arial" w:cs="Arial"/>
      <w:iCs/>
      <w:szCs w:val="28"/>
      <w:lang w:val="en-GB" w:eastAsia="en-AU"/>
    </w:rPr>
  </w:style>
  <w:style w:type="character" w:customStyle="1" w:styleId="Heading5Char">
    <w:name w:val="Heading 5 Char"/>
    <w:basedOn w:val="DefaultParagraphFont"/>
    <w:link w:val="Heading5"/>
    <w:rsid w:val="00D156D4"/>
    <w:rPr>
      <w:rFonts w:ascii="Arial" w:eastAsia="Times New Roman" w:hAnsi="Arial" w:cs="Arial"/>
      <w:bCs/>
      <w:szCs w:val="26"/>
      <w:lang w:val="en-GB" w:eastAsia="en-AU"/>
    </w:rPr>
  </w:style>
  <w:style w:type="character" w:customStyle="1" w:styleId="Heading6Char">
    <w:name w:val="Heading 6 Char"/>
    <w:basedOn w:val="DefaultParagraphFont"/>
    <w:link w:val="Heading6"/>
    <w:rsid w:val="00D156D4"/>
    <w:rPr>
      <w:rFonts w:ascii="Arial" w:eastAsia="Times New Roman" w:hAnsi="Arial" w:cs="Arial"/>
      <w:lang w:val="en-GB" w:eastAsia="en-AU"/>
    </w:rPr>
  </w:style>
  <w:style w:type="character" w:customStyle="1" w:styleId="Heading7Char">
    <w:name w:val="Heading 7 Char"/>
    <w:basedOn w:val="DefaultParagraphFont"/>
    <w:link w:val="Heading7"/>
    <w:rsid w:val="00D156D4"/>
    <w:rPr>
      <w:rFonts w:ascii="Arial" w:eastAsia="Times New Roman" w:hAnsi="Arial" w:cs="Arial"/>
      <w:lang w:val="en-GB" w:eastAsia="en-AU"/>
    </w:rPr>
  </w:style>
  <w:style w:type="character" w:customStyle="1" w:styleId="Heading8Char">
    <w:name w:val="Heading 8 Char"/>
    <w:basedOn w:val="DefaultParagraphFont"/>
    <w:link w:val="Heading8"/>
    <w:rsid w:val="00D156D4"/>
    <w:rPr>
      <w:rFonts w:ascii="Arial" w:eastAsia="Times New Roman" w:hAnsi="Arial" w:cs="Arial"/>
      <w:iCs/>
      <w:lang w:val="en-GB" w:eastAsia="en-AU"/>
    </w:rPr>
  </w:style>
  <w:style w:type="character" w:customStyle="1" w:styleId="Heading9Char">
    <w:name w:val="Heading 9 Char"/>
    <w:basedOn w:val="DefaultParagraphFont"/>
    <w:link w:val="Heading9"/>
    <w:rsid w:val="00D156D4"/>
    <w:rPr>
      <w:rFonts w:ascii="Arial" w:eastAsia="Times New Roman" w:hAnsi="Arial" w:cs="Arial"/>
      <w:iCs/>
      <w:lang w:val="en-GB" w:eastAsia="en-AU"/>
    </w:rPr>
  </w:style>
  <w:style w:type="paragraph" w:customStyle="1" w:styleId="ScheduleH7">
    <w:name w:val="Schedule H7"/>
    <w:basedOn w:val="Normal"/>
    <w:rsid w:val="00D156D4"/>
    <w:pPr>
      <w:numPr>
        <w:numId w:val="2"/>
      </w:numPr>
      <w:tabs>
        <w:tab w:val="num" w:pos="4253"/>
      </w:tabs>
      <w:spacing w:after="240"/>
      <w:ind w:left="4253" w:hanging="709"/>
    </w:pPr>
    <w:rPr>
      <w:rFonts w:ascii="Arial" w:hAnsi="Arial"/>
      <w:sz w:val="22"/>
    </w:rPr>
  </w:style>
  <w:style w:type="paragraph" w:customStyle="1" w:styleId="ScheduleH8">
    <w:name w:val="Schedule H8"/>
    <w:basedOn w:val="ScheduleH7"/>
    <w:rsid w:val="00D156D4"/>
    <w:pPr>
      <w:numPr>
        <w:ilvl w:val="1"/>
      </w:numPr>
      <w:tabs>
        <w:tab w:val="clear" w:pos="709"/>
        <w:tab w:val="num" w:pos="4961"/>
      </w:tabs>
      <w:ind w:left="4961" w:hanging="708"/>
    </w:pPr>
  </w:style>
  <w:style w:type="paragraph" w:customStyle="1" w:styleId="ScheduleH9">
    <w:name w:val="Schedule H9"/>
    <w:basedOn w:val="ScheduleH8"/>
    <w:rsid w:val="00D156D4"/>
    <w:pPr>
      <w:numPr>
        <w:ilvl w:val="2"/>
      </w:numPr>
      <w:tabs>
        <w:tab w:val="clear" w:pos="1418"/>
        <w:tab w:val="num" w:pos="5670"/>
      </w:tabs>
      <w:ind w:left="5670"/>
    </w:pPr>
  </w:style>
  <w:style w:type="paragraph" w:customStyle="1" w:styleId="AnnexureH1">
    <w:name w:val="Annexure H1"/>
    <w:next w:val="Normal"/>
    <w:rsid w:val="00D156D4"/>
    <w:pPr>
      <w:keepNext/>
      <w:pageBreakBefore/>
      <w:numPr>
        <w:ilvl w:val="3"/>
        <w:numId w:val="2"/>
      </w:numPr>
      <w:tabs>
        <w:tab w:val="clear" w:pos="2126"/>
      </w:tabs>
      <w:spacing w:after="240" w:line="240" w:lineRule="auto"/>
      <w:ind w:left="0" w:firstLine="624"/>
      <w:jc w:val="center"/>
    </w:pPr>
    <w:rPr>
      <w:rFonts w:ascii="Arial Bold" w:eastAsia="Times New Roman" w:hAnsi="Arial Bold" w:cs="Times New Roman"/>
      <w:szCs w:val="24"/>
      <w:lang w:eastAsia="en-AU"/>
    </w:rPr>
  </w:style>
  <w:style w:type="paragraph" w:customStyle="1" w:styleId="AnnexureH2">
    <w:name w:val="Annexure H2"/>
    <w:basedOn w:val="AnnexureH1"/>
    <w:rsid w:val="00D156D4"/>
    <w:pPr>
      <w:keepNext w:val="0"/>
      <w:pageBreakBefore w:val="0"/>
      <w:numPr>
        <w:ilvl w:val="4"/>
      </w:numPr>
      <w:tabs>
        <w:tab w:val="clear" w:pos="2835"/>
        <w:tab w:val="num" w:pos="709"/>
      </w:tabs>
      <w:ind w:left="709"/>
      <w:jc w:val="left"/>
    </w:pPr>
    <w:rPr>
      <w:rFonts w:ascii="Arial" w:hAnsi="Arial"/>
    </w:rPr>
  </w:style>
  <w:style w:type="paragraph" w:customStyle="1" w:styleId="AnnexureH3">
    <w:name w:val="Annexure H3"/>
    <w:basedOn w:val="AnnexureH2"/>
    <w:rsid w:val="00D156D4"/>
    <w:pPr>
      <w:numPr>
        <w:ilvl w:val="5"/>
      </w:numPr>
      <w:tabs>
        <w:tab w:val="clear" w:pos="3544"/>
        <w:tab w:val="num" w:pos="1418"/>
      </w:tabs>
      <w:ind w:left="1418"/>
    </w:pPr>
  </w:style>
  <w:style w:type="paragraph" w:customStyle="1" w:styleId="AnnexureH4">
    <w:name w:val="Annexure H4"/>
    <w:basedOn w:val="AnnexureH3"/>
    <w:rsid w:val="00D156D4"/>
    <w:pPr>
      <w:numPr>
        <w:ilvl w:val="6"/>
      </w:numPr>
      <w:tabs>
        <w:tab w:val="clear" w:pos="4253"/>
        <w:tab w:val="num" w:pos="2126"/>
      </w:tabs>
      <w:ind w:left="2126" w:hanging="708"/>
    </w:pPr>
  </w:style>
  <w:style w:type="paragraph" w:customStyle="1" w:styleId="AnnexureH5">
    <w:name w:val="Annexure H5"/>
    <w:basedOn w:val="AnnexureH4"/>
    <w:rsid w:val="00D156D4"/>
    <w:pPr>
      <w:numPr>
        <w:ilvl w:val="7"/>
      </w:numPr>
      <w:tabs>
        <w:tab w:val="clear" w:pos="4961"/>
        <w:tab w:val="num" w:pos="2835"/>
      </w:tabs>
      <w:ind w:left="2835" w:hanging="709"/>
    </w:pPr>
  </w:style>
  <w:style w:type="paragraph" w:customStyle="1" w:styleId="AnnexureH6">
    <w:name w:val="Annexure H6"/>
    <w:basedOn w:val="AnnexureH5"/>
    <w:rsid w:val="00D156D4"/>
    <w:pPr>
      <w:numPr>
        <w:ilvl w:val="8"/>
      </w:numPr>
      <w:tabs>
        <w:tab w:val="clear" w:pos="5670"/>
        <w:tab w:val="num" w:pos="3544"/>
      </w:tabs>
      <w:ind w:left="3544"/>
    </w:pPr>
  </w:style>
  <w:style w:type="paragraph" w:customStyle="1" w:styleId="Sub-para">
    <w:name w:val="Sub-para"/>
    <w:basedOn w:val="Normal"/>
    <w:rsid w:val="00D156D4"/>
    <w:pPr>
      <w:tabs>
        <w:tab w:val="num" w:pos="1701"/>
      </w:tabs>
      <w:spacing w:after="120" w:line="360" w:lineRule="auto"/>
      <w:ind w:left="1701" w:hanging="850"/>
    </w:pPr>
    <w:rPr>
      <w:szCs w:val="20"/>
      <w:lang w:eastAsia="en-US"/>
    </w:rPr>
  </w:style>
  <w:style w:type="paragraph" w:styleId="NoSpacing">
    <w:name w:val="No Spacing"/>
    <w:uiPriority w:val="1"/>
    <w:qFormat/>
    <w:rsid w:val="006A52E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A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7B42-FB59-4CDC-83DD-E95A2D5B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Kerry Disney</cp:lastModifiedBy>
  <cp:revision>21</cp:revision>
  <cp:lastPrinted>2016-06-06T07:48:00Z</cp:lastPrinted>
  <dcterms:created xsi:type="dcterms:W3CDTF">2020-07-07T02:18:00Z</dcterms:created>
  <dcterms:modified xsi:type="dcterms:W3CDTF">2020-07-07T05:19:00Z</dcterms:modified>
</cp:coreProperties>
</file>